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4974" w14:textId="77777777" w:rsidR="006F700A" w:rsidRPr="00454A25" w:rsidRDefault="006F700A" w:rsidP="008B436E">
      <w:pPr>
        <w:pStyle w:val="MF"/>
        <w:rPr>
          <w:rFonts w:cs="Arial"/>
          <w:color w:val="auto"/>
          <w:szCs w:val="48"/>
        </w:rPr>
        <w:sectPr w:rsidR="006F700A" w:rsidRPr="00454A25" w:rsidSect="002E2500">
          <w:headerReference w:type="even" r:id="rId12"/>
          <w:headerReference w:type="default" r:id="rId13"/>
          <w:footerReference w:type="even" r:id="rId14"/>
          <w:footerReference w:type="default" r:id="rId15"/>
          <w:headerReference w:type="first" r:id="rId16"/>
          <w:footerReference w:type="first" r:id="rId17"/>
          <w:pgSz w:w="11900" w:h="16840"/>
          <w:pgMar w:top="2268" w:right="1134" w:bottom="1701" w:left="1134" w:header="851" w:footer="851" w:gutter="0"/>
          <w:cols w:space="720"/>
          <w:docGrid w:linePitch="360"/>
        </w:sectPr>
      </w:pPr>
    </w:p>
    <w:p w14:paraId="4345D1C4" w14:textId="77777777" w:rsidR="00FF6BDD" w:rsidRPr="00A56A4C" w:rsidRDefault="00F96A6C" w:rsidP="489063A9">
      <w:pPr>
        <w:pStyle w:val="MF"/>
        <w:jc w:val="center"/>
        <w:rPr>
          <w:rFonts w:eastAsia="Georgia" w:cs="Arial"/>
          <w:color w:val="auto"/>
          <w:szCs w:val="48"/>
          <w:lang w:val="fr-CH"/>
        </w:rPr>
      </w:pPr>
      <w:r>
        <w:rPr>
          <w:rFonts w:eastAsia="Georgia" w:cs="Arial"/>
          <w:bCs w:val="0"/>
          <w:color w:val="auto"/>
          <w:szCs w:val="48"/>
          <w:lang w:val="fr"/>
        </w:rPr>
        <w:t>Formulaire de demande d’assistance technique dans le cadre de l’initiative stratégique de participation communautaire</w:t>
      </w:r>
    </w:p>
    <w:p w14:paraId="688D11F6" w14:textId="77777777" w:rsidR="00220156" w:rsidRPr="00A56A4C" w:rsidRDefault="00220156" w:rsidP="489063A9">
      <w:pPr>
        <w:pStyle w:val="MF"/>
        <w:jc w:val="center"/>
        <w:rPr>
          <w:rFonts w:ascii="Georgia" w:eastAsia="Georgia" w:hAnsi="Georgia" w:cs="Georgia"/>
          <w:b/>
          <w:sz w:val="32"/>
          <w:szCs w:val="32"/>
          <w:lang w:val="fr-CH"/>
        </w:rPr>
      </w:pPr>
    </w:p>
    <w:p w14:paraId="06F6E855" w14:textId="77777777" w:rsidR="00FF6BDD" w:rsidRPr="00087FE7" w:rsidRDefault="00F96A6C" w:rsidP="489063A9">
      <w:pPr>
        <w:rPr>
          <w:rFonts w:eastAsia="Georgia" w:cs="Georgia"/>
          <w:b/>
          <w:bCs/>
          <w:color w:val="33658E"/>
          <w:lang w:val="fr-CH"/>
        </w:rPr>
      </w:pPr>
      <w:r>
        <w:rPr>
          <w:noProof/>
          <w:lang w:val="fr"/>
        </w:rPr>
      </w:r>
      <w:r w:rsidR="00A56A4C">
        <w:pict w14:anchorId="10DB7C52">
          <v:shapetype id="_x0000_t202" coordsize="21600,21600" o:spt="202" path="m,l,21600r21600,l21600,xe">
            <v:stroke joinstyle="miter"/>
            <v:path gradientshapeok="t" o:connecttype="rect"/>
          </v:shapetype>
          <v:shape id="Text Box 2" o:spid="_x0000_s2049" type="#_x0000_t202" style="width:461pt;height:89.1pt;mso-wrap-distance-top:3.6pt;mso-wrap-distance-bottom:3.6pt;mso-position-horizontal-relative:char;mso-position-vertical-relative:line" stroked="f">
            <v:textbox>
              <w:txbxContent>
                <w:p w14:paraId="3F1BECC2" w14:textId="77777777" w:rsidR="004D24C1" w:rsidRPr="00A56A4C" w:rsidRDefault="00F96A6C" w:rsidP="004D24C1">
                  <w:pPr>
                    <w:shd w:val="clear" w:color="auto" w:fill="F2F2F2"/>
                    <w:jc w:val="center"/>
                    <w:rPr>
                      <w:rFonts w:ascii="Arial" w:hAnsi="Arial" w:cs="Arial"/>
                      <w:szCs w:val="22"/>
                      <w:lang w:val="fr-CH"/>
                    </w:rPr>
                  </w:pPr>
                  <w:r>
                    <w:rPr>
                      <w:rFonts w:ascii="Arial" w:hAnsi="Arial" w:cs="Arial"/>
                      <w:szCs w:val="22"/>
                      <w:lang w:val="fr"/>
                    </w:rPr>
                    <w:t xml:space="preserve">L’assistance technique dans le cadre de l’initiative stratégique de participation communautaire aide les organisations communautaires et de la société civile à assumer un rôle plus significatif dans les processus nationaux liés au Fonds mondial tout au long du cycle de subvention. </w:t>
                  </w:r>
                </w:p>
                <w:p w14:paraId="2D56A146" w14:textId="77777777" w:rsidR="004D24C1" w:rsidRPr="00A56A4C" w:rsidRDefault="00F96A6C" w:rsidP="004D24C1">
                  <w:pPr>
                    <w:shd w:val="clear" w:color="auto" w:fill="F2F2F2"/>
                    <w:jc w:val="center"/>
                    <w:rPr>
                      <w:rFonts w:ascii="Arial" w:hAnsi="Arial" w:cs="Arial"/>
                      <w:i/>
                      <w:iCs/>
                      <w:szCs w:val="22"/>
                      <w:lang w:val="fr-CH"/>
                    </w:rPr>
                  </w:pPr>
                  <w:r>
                    <w:rPr>
                      <w:rFonts w:ascii="Arial" w:hAnsi="Arial" w:cs="Arial"/>
                      <w:i/>
                      <w:iCs/>
                      <w:szCs w:val="22"/>
                      <w:u w:val="single"/>
                      <w:lang w:val="fr"/>
                    </w:rPr>
                    <w:t>Avant</w:t>
                  </w:r>
                  <w:r>
                    <w:rPr>
                      <w:rFonts w:ascii="Arial" w:hAnsi="Arial" w:cs="Arial"/>
                      <w:i/>
                      <w:iCs/>
                      <w:szCs w:val="22"/>
                      <w:lang w:val="fr"/>
                    </w:rPr>
                    <w:t xml:space="preserve"> d’envoyer votre demande au Fonds mondial, </w:t>
                  </w:r>
                  <w:r w:rsidR="00580A01">
                    <w:rPr>
                      <w:rFonts w:ascii="Arial" w:hAnsi="Arial" w:cs="Arial"/>
                      <w:i/>
                      <w:iCs/>
                      <w:szCs w:val="22"/>
                      <w:lang w:val="fr"/>
                    </w:rPr>
                    <w:t>veuillez-vous</w:t>
                  </w:r>
                  <w:r>
                    <w:rPr>
                      <w:rFonts w:ascii="Arial" w:hAnsi="Arial" w:cs="Arial"/>
                      <w:i/>
                      <w:iCs/>
                      <w:szCs w:val="22"/>
                      <w:lang w:val="fr"/>
                    </w:rPr>
                    <w:t xml:space="preserve"> assurer que celle-ci a été examinée par le </w:t>
                  </w:r>
                  <w:hyperlink r:id="rId18" w:history="1">
                    <w:r w:rsidR="00E42DB3" w:rsidRPr="00F208BD">
                      <w:rPr>
                        <w:rStyle w:val="Hyperlink"/>
                        <w:rFonts w:ascii="Arial" w:hAnsi="Arial" w:cs="Arial"/>
                        <w:i/>
                        <w:iCs/>
                        <w:szCs w:val="22"/>
                        <w:lang w:val="fr"/>
                      </w:rPr>
                      <w:t>Hub d'apprentissage</w:t>
                    </w:r>
                  </w:hyperlink>
                  <w:r>
                    <w:rPr>
                      <w:rFonts w:ascii="Arial" w:hAnsi="Arial" w:cs="Arial"/>
                      <w:i/>
                      <w:iCs/>
                      <w:szCs w:val="22"/>
                      <w:lang w:val="fr"/>
                    </w:rPr>
                    <w:t xml:space="preserve"> de votre région. </w:t>
                  </w:r>
                </w:p>
              </w:txbxContent>
            </v:textbox>
            <w10:anchorlock/>
          </v:shape>
        </w:pict>
      </w:r>
    </w:p>
    <w:p w14:paraId="493BAFD0" w14:textId="77777777" w:rsidR="00E81E08" w:rsidRDefault="00E81E08" w:rsidP="489063A9">
      <w:pPr>
        <w:rPr>
          <w:rFonts w:eastAsia="Georgia" w:cs="Georgia"/>
          <w:b/>
          <w:bCs/>
          <w:color w:val="33648D"/>
        </w:rPr>
      </w:pPr>
    </w:p>
    <w:p w14:paraId="11D49B7A" w14:textId="77777777" w:rsidR="00057A48" w:rsidRPr="00446410" w:rsidRDefault="00F96A6C" w:rsidP="489063A9">
      <w:pPr>
        <w:rPr>
          <w:rFonts w:ascii="Arial" w:eastAsia="Georgia" w:hAnsi="Arial" w:cs="Arial"/>
          <w:b/>
          <w:bCs/>
          <w:color w:val="003F72"/>
        </w:rPr>
      </w:pPr>
      <w:r>
        <w:rPr>
          <w:rFonts w:ascii="Arial" w:eastAsia="Georgia" w:hAnsi="Arial" w:cs="Arial"/>
          <w:b/>
          <w:bCs/>
          <w:color w:val="003F72"/>
          <w:lang w:val="fr"/>
        </w:rPr>
        <w:t>Renseignements sur le candidat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5"/>
        <w:gridCol w:w="6694"/>
      </w:tblGrid>
      <w:tr w:rsidR="00F96A6C" w14:paraId="3E8285ED" w14:textId="77777777" w:rsidTr="00F96A6C">
        <w:tc>
          <w:tcPr>
            <w:tcW w:w="2515" w:type="dxa"/>
            <w:shd w:val="clear" w:color="auto" w:fill="FFFFFF"/>
          </w:tcPr>
          <w:p w14:paraId="245D53CA" w14:textId="77777777" w:rsidR="00FF6BDD" w:rsidRPr="00F96A6C" w:rsidRDefault="00F96A6C" w:rsidP="489063A9">
            <w:pPr>
              <w:rPr>
                <w:rFonts w:ascii="Arial" w:eastAsia="Georgia" w:hAnsi="Arial" w:cs="Arial"/>
                <w:szCs w:val="22"/>
                <w:lang w:val="en-GB" w:eastAsia="en-US"/>
              </w:rPr>
            </w:pPr>
            <w:r w:rsidRPr="00F96A6C">
              <w:rPr>
                <w:rFonts w:ascii="Arial" w:eastAsia="Georgia" w:hAnsi="Arial" w:cs="Arial"/>
                <w:szCs w:val="22"/>
                <w:lang w:val="fr" w:eastAsia="en-US"/>
              </w:rPr>
              <w:t>Nom de l’organisation</w:t>
            </w:r>
          </w:p>
        </w:tc>
        <w:tc>
          <w:tcPr>
            <w:tcW w:w="6694" w:type="dxa"/>
            <w:shd w:val="clear" w:color="auto" w:fill="FFFFFF"/>
          </w:tcPr>
          <w:p w14:paraId="2B643644" w14:textId="77777777" w:rsidR="00E81E08" w:rsidRPr="00F96A6C" w:rsidRDefault="00E81E08" w:rsidP="489063A9">
            <w:pPr>
              <w:rPr>
                <w:rFonts w:ascii="Arial" w:eastAsia="Times New Roman" w:hAnsi="Arial" w:cs="Arial"/>
                <w:szCs w:val="22"/>
                <w:lang w:val="en-GB" w:eastAsia="en-US"/>
              </w:rPr>
            </w:pPr>
          </w:p>
        </w:tc>
      </w:tr>
      <w:tr w:rsidR="00F96A6C" w14:paraId="7218553E" w14:textId="77777777" w:rsidTr="00F96A6C">
        <w:trPr>
          <w:trHeight w:val="224"/>
        </w:trPr>
        <w:tc>
          <w:tcPr>
            <w:tcW w:w="2515" w:type="dxa"/>
            <w:shd w:val="clear" w:color="auto" w:fill="FFFFFF"/>
          </w:tcPr>
          <w:p w14:paraId="3058A9EB" w14:textId="77777777" w:rsidR="00FF6BDD" w:rsidRPr="00F96A6C" w:rsidRDefault="00F96A6C" w:rsidP="489063A9">
            <w:pPr>
              <w:rPr>
                <w:rFonts w:ascii="Arial" w:eastAsia="Georgia" w:hAnsi="Arial" w:cs="Arial"/>
                <w:szCs w:val="22"/>
                <w:lang w:val="en-GB" w:eastAsia="en-US"/>
              </w:rPr>
            </w:pPr>
            <w:r w:rsidRPr="00F96A6C">
              <w:rPr>
                <w:rFonts w:ascii="Arial" w:eastAsia="Georgia" w:hAnsi="Arial" w:cs="Arial"/>
                <w:szCs w:val="22"/>
                <w:lang w:val="fr" w:eastAsia="en-US"/>
              </w:rPr>
              <w:t>Type d’organisation</w:t>
            </w:r>
          </w:p>
        </w:tc>
        <w:tc>
          <w:tcPr>
            <w:tcW w:w="6694" w:type="dxa"/>
            <w:shd w:val="clear" w:color="auto" w:fill="FFFFFF"/>
          </w:tcPr>
          <w:p w14:paraId="547B6786" w14:textId="77777777" w:rsidR="002E1788" w:rsidRPr="00F96A6C" w:rsidRDefault="00F96A6C" w:rsidP="002E1788">
            <w:pPr>
              <w:rPr>
                <w:rFonts w:ascii="Arial" w:eastAsia="Times New Roman"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Organisation ou réseau dirigés par des populations clés touchées par le VIH</w:t>
            </w:r>
            <w:r w:rsidR="002F7921">
              <w:rPr>
                <w:rFonts w:ascii="Arial" w:eastAsia="Times New Roman" w:hAnsi="Arial" w:cs="Arial"/>
                <w:szCs w:val="22"/>
                <w:lang w:val="fr" w:eastAsia="en-US"/>
              </w:rPr>
              <w:t xml:space="preserve"> ou par la tuberculose </w:t>
            </w:r>
          </w:p>
          <w:p w14:paraId="1D3F60A4" w14:textId="77777777" w:rsidR="002E1788" w:rsidRPr="00F96A6C" w:rsidRDefault="00F96A6C" w:rsidP="489063A9">
            <w:pPr>
              <w:rPr>
                <w:rFonts w:ascii="Arial" w:eastAsia="Times New Roman"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Organisation ou réseau dirigé par des jeunes</w:t>
            </w:r>
          </w:p>
          <w:p w14:paraId="236B28B4" w14:textId="77777777" w:rsidR="002E1788" w:rsidRPr="00F96A6C" w:rsidRDefault="00F96A6C" w:rsidP="489063A9">
            <w:pPr>
              <w:rPr>
                <w:rFonts w:ascii="Arial" w:eastAsia="Times New Roman"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Organisation ou réseau dirigé par des femmes</w:t>
            </w:r>
          </w:p>
          <w:p w14:paraId="610552E9" w14:textId="77777777" w:rsidR="002E1788" w:rsidRPr="00F96A6C" w:rsidRDefault="00F96A6C" w:rsidP="489063A9">
            <w:pPr>
              <w:rPr>
                <w:rFonts w:ascii="Arial" w:eastAsia="Times New Roman"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Organisation ou réseau dirigé par des personnes vivant avec le VIH, des personnes ayant survécu à la tuberculose, ou des communautés comptant parmi les plus touchées par le paludisme </w:t>
            </w:r>
          </w:p>
          <w:p w14:paraId="244AA676" w14:textId="77777777" w:rsidR="002E1788" w:rsidRPr="00F96A6C" w:rsidRDefault="00F96A6C" w:rsidP="489063A9">
            <w:pPr>
              <w:rPr>
                <w:rFonts w:ascii="Arial" w:eastAsia="Times New Roman"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Organisation ou réseau de la société civile travaillant en étroite collaboration avec un ou plusieurs des groupes mentionnés ci-dessus </w:t>
            </w:r>
          </w:p>
          <w:p w14:paraId="5EE0D355" w14:textId="77777777" w:rsidR="00FF6BDD" w:rsidRPr="00F96A6C" w:rsidRDefault="00F96A6C" w:rsidP="489063A9">
            <w:pPr>
              <w:rPr>
                <w:rFonts w:ascii="Arial" w:eastAsia="Georgia" w:hAnsi="Arial" w:cs="Arial"/>
                <w:color w:val="33658E"/>
                <w:szCs w:val="22"/>
                <w:lang w:val="en-GB" w:eastAsia="en-US"/>
              </w:rPr>
            </w:pPr>
            <w:r w:rsidRPr="00F96A6C">
              <w:rPr>
                <w:rFonts w:ascii="Arial" w:eastAsia="Times New Roman" w:hAnsi="Arial" w:cs="Arial"/>
                <w:szCs w:val="22"/>
                <w:lang w:val="fr" w:eastAsia="en-US"/>
              </w:rPr>
              <w:t xml:space="preserve">Autre (veuillez préciser) : </w:t>
            </w: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tr w:rsidR="00F96A6C" w14:paraId="0B208FDE" w14:textId="77777777" w:rsidTr="00F96A6C">
        <w:trPr>
          <w:trHeight w:val="224"/>
        </w:trPr>
        <w:tc>
          <w:tcPr>
            <w:tcW w:w="2515" w:type="dxa"/>
            <w:shd w:val="clear" w:color="auto" w:fill="FFFFFF"/>
          </w:tcPr>
          <w:p w14:paraId="2A8B24E9" w14:textId="77777777" w:rsidR="00FF6BDD" w:rsidRPr="00F96A6C" w:rsidRDefault="00F96A6C" w:rsidP="489063A9">
            <w:pPr>
              <w:rPr>
                <w:rFonts w:ascii="Arial" w:eastAsia="Georgia" w:hAnsi="Arial" w:cs="Arial"/>
                <w:szCs w:val="22"/>
                <w:lang w:val="en-GB" w:eastAsia="en-US"/>
              </w:rPr>
            </w:pPr>
            <w:r w:rsidRPr="00F96A6C">
              <w:rPr>
                <w:rFonts w:ascii="Arial" w:eastAsia="Georgia" w:hAnsi="Arial" w:cs="Arial"/>
                <w:szCs w:val="22"/>
                <w:lang w:val="fr" w:eastAsia="en-US"/>
              </w:rPr>
              <w:t>Adresse</w:t>
            </w:r>
          </w:p>
        </w:tc>
        <w:tc>
          <w:tcPr>
            <w:tcW w:w="6694" w:type="dxa"/>
            <w:shd w:val="clear" w:color="auto" w:fill="FFFFFF"/>
          </w:tcPr>
          <w:p w14:paraId="3713BC03" w14:textId="77777777" w:rsidR="00FF6BDD" w:rsidRPr="00F96A6C" w:rsidRDefault="00F96A6C" w:rsidP="489063A9">
            <w:pPr>
              <w:rPr>
                <w:rFonts w:ascii="Arial" w:eastAsia="Georgia" w:hAnsi="Arial" w:cs="Arial"/>
                <w:b/>
                <w:bCs/>
                <w:color w:val="33658E"/>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tr w:rsidR="00F96A6C" w14:paraId="2A623FB7" w14:textId="77777777" w:rsidTr="00F96A6C">
        <w:trPr>
          <w:trHeight w:val="224"/>
        </w:trPr>
        <w:tc>
          <w:tcPr>
            <w:tcW w:w="2515" w:type="dxa"/>
            <w:shd w:val="clear" w:color="auto" w:fill="FFFFFF"/>
          </w:tcPr>
          <w:p w14:paraId="7B3BE3C7" w14:textId="77777777" w:rsidR="00925315" w:rsidRPr="00F96A6C" w:rsidRDefault="00F96A6C" w:rsidP="489063A9">
            <w:pPr>
              <w:rPr>
                <w:rFonts w:ascii="Arial" w:eastAsia="Georgia" w:hAnsi="Arial" w:cs="Arial"/>
                <w:szCs w:val="22"/>
                <w:lang w:val="en-GB" w:eastAsia="en-US"/>
              </w:rPr>
            </w:pPr>
            <w:r w:rsidRPr="00F96A6C">
              <w:rPr>
                <w:rFonts w:ascii="Arial" w:eastAsia="Georgia" w:hAnsi="Arial" w:cs="Arial"/>
                <w:szCs w:val="22"/>
                <w:lang w:val="fr" w:eastAsia="en-US"/>
              </w:rPr>
              <w:t xml:space="preserve">Pays (un ou plusieurs) </w:t>
            </w:r>
          </w:p>
        </w:tc>
        <w:tc>
          <w:tcPr>
            <w:tcW w:w="6694" w:type="dxa"/>
            <w:shd w:val="clear" w:color="auto" w:fill="FFFFFF"/>
          </w:tcPr>
          <w:p w14:paraId="439E48F9" w14:textId="77777777" w:rsidR="00925315"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tr w:rsidR="00F96A6C" w14:paraId="2D1A84CD" w14:textId="77777777" w:rsidTr="00F96A6C">
        <w:trPr>
          <w:trHeight w:val="224"/>
        </w:trPr>
        <w:tc>
          <w:tcPr>
            <w:tcW w:w="2515" w:type="dxa"/>
            <w:shd w:val="clear" w:color="auto" w:fill="FFFFFF"/>
          </w:tcPr>
          <w:p w14:paraId="16331F5B" w14:textId="77777777" w:rsidR="00220156" w:rsidRPr="00F96A6C" w:rsidRDefault="00F96A6C" w:rsidP="489063A9">
            <w:pPr>
              <w:rPr>
                <w:rFonts w:ascii="Arial" w:eastAsia="Georgia" w:hAnsi="Arial" w:cs="Arial"/>
                <w:szCs w:val="22"/>
                <w:lang w:val="fr-CH" w:eastAsia="en-US"/>
              </w:rPr>
            </w:pPr>
            <w:r w:rsidRPr="00F96A6C">
              <w:rPr>
                <w:rFonts w:ascii="Arial" w:eastAsia="Georgia" w:hAnsi="Arial" w:cs="Arial"/>
                <w:szCs w:val="22"/>
                <w:lang w:val="fr" w:eastAsia="en-US"/>
              </w:rPr>
              <w:t>Nom de la personne référente</w:t>
            </w:r>
          </w:p>
        </w:tc>
        <w:tc>
          <w:tcPr>
            <w:tcW w:w="6694" w:type="dxa"/>
            <w:shd w:val="clear" w:color="auto" w:fill="FFFFFF"/>
          </w:tcPr>
          <w:p w14:paraId="4246B1A9" w14:textId="77777777" w:rsidR="00220156"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tr w:rsidR="00F96A6C" w14:paraId="47ACAB83" w14:textId="77777777" w:rsidTr="00F96A6C">
        <w:trPr>
          <w:trHeight w:val="224"/>
        </w:trPr>
        <w:tc>
          <w:tcPr>
            <w:tcW w:w="2515" w:type="dxa"/>
            <w:shd w:val="clear" w:color="auto" w:fill="FFFFFF"/>
          </w:tcPr>
          <w:p w14:paraId="6D656F3B" w14:textId="77777777" w:rsidR="00220156" w:rsidRPr="00F96A6C" w:rsidRDefault="00F96A6C" w:rsidP="489063A9">
            <w:pPr>
              <w:rPr>
                <w:rFonts w:ascii="Arial" w:eastAsia="Georgia" w:hAnsi="Arial" w:cs="Arial"/>
                <w:szCs w:val="22"/>
                <w:lang w:val="en-GB" w:eastAsia="en-US"/>
              </w:rPr>
            </w:pPr>
            <w:r w:rsidRPr="00F96A6C">
              <w:rPr>
                <w:rFonts w:ascii="Arial" w:eastAsia="Georgia" w:hAnsi="Arial" w:cs="Arial"/>
                <w:szCs w:val="22"/>
                <w:lang w:val="fr" w:eastAsia="en-US"/>
              </w:rPr>
              <w:t>Courriel</w:t>
            </w:r>
          </w:p>
        </w:tc>
        <w:tc>
          <w:tcPr>
            <w:tcW w:w="6694" w:type="dxa"/>
            <w:shd w:val="clear" w:color="auto" w:fill="FFFFFF"/>
          </w:tcPr>
          <w:p w14:paraId="67692491" w14:textId="77777777" w:rsidR="00220156"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tr w:rsidR="00F96A6C" w14:paraId="38EC2E4A" w14:textId="77777777" w:rsidTr="00F96A6C">
        <w:trPr>
          <w:trHeight w:val="224"/>
        </w:trPr>
        <w:tc>
          <w:tcPr>
            <w:tcW w:w="2515" w:type="dxa"/>
            <w:shd w:val="clear" w:color="auto" w:fill="FFFFFF"/>
          </w:tcPr>
          <w:p w14:paraId="463C9C74" w14:textId="77777777" w:rsidR="00220156" w:rsidRPr="00F96A6C" w:rsidRDefault="00F96A6C" w:rsidP="489063A9">
            <w:pPr>
              <w:rPr>
                <w:rFonts w:ascii="Arial" w:eastAsia="Georgia" w:hAnsi="Arial" w:cs="Arial"/>
                <w:szCs w:val="22"/>
                <w:lang w:val="en-GB" w:eastAsia="en-US"/>
              </w:rPr>
            </w:pPr>
            <w:r w:rsidRPr="00F96A6C">
              <w:rPr>
                <w:rFonts w:ascii="Arial" w:eastAsia="Georgia" w:hAnsi="Arial" w:cs="Arial"/>
                <w:szCs w:val="22"/>
                <w:lang w:val="fr" w:eastAsia="en-US"/>
              </w:rPr>
              <w:t>Numéro de téléphone</w:t>
            </w:r>
          </w:p>
        </w:tc>
        <w:tc>
          <w:tcPr>
            <w:tcW w:w="6694" w:type="dxa"/>
            <w:shd w:val="clear" w:color="auto" w:fill="FFFFFF"/>
          </w:tcPr>
          <w:p w14:paraId="1E4ADC25" w14:textId="77777777" w:rsidR="00220156"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tr w:rsidR="00F96A6C" w14:paraId="238DC129" w14:textId="77777777" w:rsidTr="00F96A6C">
        <w:trPr>
          <w:trHeight w:val="224"/>
        </w:trPr>
        <w:tc>
          <w:tcPr>
            <w:tcW w:w="2515" w:type="dxa"/>
            <w:shd w:val="clear" w:color="auto" w:fill="FFFFFF"/>
          </w:tcPr>
          <w:p w14:paraId="57B8A539" w14:textId="77777777" w:rsidR="00220156" w:rsidRPr="00F96A6C" w:rsidRDefault="00F96A6C" w:rsidP="489063A9">
            <w:pPr>
              <w:rPr>
                <w:rFonts w:ascii="Arial" w:eastAsia="Georgia" w:hAnsi="Arial" w:cs="Arial"/>
                <w:szCs w:val="22"/>
                <w:lang w:val="fr-CH" w:eastAsia="en-US"/>
              </w:rPr>
            </w:pPr>
            <w:r w:rsidRPr="00F96A6C">
              <w:rPr>
                <w:rFonts w:ascii="Arial" w:eastAsia="Georgia" w:hAnsi="Arial" w:cs="Arial"/>
                <w:szCs w:val="22"/>
                <w:lang w:val="fr" w:eastAsia="en-US"/>
              </w:rPr>
              <w:t>Quel est le rôle de votre organisation ?</w:t>
            </w:r>
          </w:p>
        </w:tc>
        <w:tc>
          <w:tcPr>
            <w:tcW w:w="6694" w:type="dxa"/>
            <w:shd w:val="clear" w:color="auto" w:fill="FFFFFF"/>
          </w:tcPr>
          <w:p w14:paraId="61A75B77" w14:textId="77777777" w:rsidR="00AD0297" w:rsidRPr="00F96A6C" w:rsidRDefault="00F96A6C" w:rsidP="489063A9">
            <w:pPr>
              <w:rPr>
                <w:rFonts w:ascii="Arial" w:eastAsia="Times New Roman"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Récipiendaire principal </w:t>
            </w: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Sous-récipiendaire </w:t>
            </w: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Sous-sous-récipiendaire </w:t>
            </w: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Membre de l’ICN </w:t>
            </w: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Observateur de l’ICN </w:t>
            </w:r>
            <w:r w:rsidRPr="00F96A6C">
              <w:rPr>
                <w:rFonts w:ascii="Arial" w:eastAsia="Times New Roman" w:hAnsi="Arial" w:cs="Arial"/>
                <w:szCs w:val="22"/>
                <w:lang w:val="fr"/>
              </w:rPr>
              <w:fldChar w:fldCharType="begin"/>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rPr>
              <w:fldChar w:fldCharType="begin"/>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w:t>
            </w:r>
          </w:p>
          <w:p w14:paraId="6C6CC350" w14:textId="77777777" w:rsidR="00220156"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ed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Aucun de ces rôles</w:t>
            </w:r>
          </w:p>
        </w:tc>
      </w:tr>
      <w:tr w:rsidR="00F96A6C" w14:paraId="30CF9D39" w14:textId="77777777" w:rsidTr="00F96A6C">
        <w:trPr>
          <w:trHeight w:val="224"/>
        </w:trPr>
        <w:tc>
          <w:tcPr>
            <w:tcW w:w="2515" w:type="dxa"/>
            <w:shd w:val="clear" w:color="auto" w:fill="FFFFFF"/>
          </w:tcPr>
          <w:p w14:paraId="1038075B" w14:textId="77777777" w:rsidR="009569D5" w:rsidRPr="00F96A6C" w:rsidRDefault="00F96A6C" w:rsidP="489063A9">
            <w:pPr>
              <w:rPr>
                <w:rFonts w:ascii="Arial" w:eastAsia="Georgia" w:hAnsi="Arial" w:cs="Arial"/>
                <w:szCs w:val="22"/>
                <w:lang w:val="en-GB" w:eastAsia="en-US"/>
              </w:rPr>
            </w:pPr>
            <w:r w:rsidRPr="00F96A6C">
              <w:rPr>
                <w:rFonts w:ascii="Arial" w:eastAsia="Georgia" w:hAnsi="Arial" w:cs="Arial"/>
                <w:szCs w:val="22"/>
                <w:lang w:val="fr" w:eastAsia="en-US"/>
              </w:rPr>
              <w:t xml:space="preserve">Date de la demande </w:t>
            </w:r>
          </w:p>
        </w:tc>
        <w:tc>
          <w:tcPr>
            <w:tcW w:w="6694" w:type="dxa"/>
            <w:shd w:val="clear" w:color="auto" w:fill="FFFFFF"/>
          </w:tcPr>
          <w:p w14:paraId="507EF025" w14:textId="77777777" w:rsidR="009569D5"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tr w:rsidR="00F96A6C" w:rsidRPr="00F96A6C" w14:paraId="3ECC9B80" w14:textId="77777777" w:rsidTr="00F96A6C">
        <w:trPr>
          <w:trHeight w:val="224"/>
        </w:trPr>
        <w:tc>
          <w:tcPr>
            <w:tcW w:w="2515" w:type="dxa"/>
            <w:shd w:val="clear" w:color="auto" w:fill="FFFFFF"/>
          </w:tcPr>
          <w:p w14:paraId="27CF6F1F" w14:textId="77777777" w:rsidR="00867B9F" w:rsidRPr="00F96A6C" w:rsidRDefault="00F96A6C" w:rsidP="489063A9">
            <w:pPr>
              <w:rPr>
                <w:rFonts w:ascii="Arial" w:eastAsia="Georgia" w:hAnsi="Arial" w:cs="Arial"/>
                <w:szCs w:val="22"/>
                <w:lang w:val="fr-CH" w:eastAsia="en-US"/>
              </w:rPr>
            </w:pPr>
            <w:r w:rsidRPr="00F96A6C">
              <w:rPr>
                <w:rFonts w:ascii="Arial" w:eastAsia="Georgia" w:hAnsi="Arial" w:cs="Arial"/>
                <w:szCs w:val="22"/>
                <w:lang w:val="fr" w:eastAsia="en-US"/>
              </w:rPr>
              <w:t>Date prévue de début de l’assistance technique</w:t>
            </w:r>
          </w:p>
        </w:tc>
        <w:tc>
          <w:tcPr>
            <w:tcW w:w="6694" w:type="dxa"/>
            <w:shd w:val="clear" w:color="auto" w:fill="FFFFFF"/>
          </w:tcPr>
          <w:p w14:paraId="5BE6C2D0" w14:textId="77777777" w:rsidR="00867B9F" w:rsidRPr="00F96A6C" w:rsidRDefault="00F96A6C" w:rsidP="489063A9">
            <w:pPr>
              <w:rPr>
                <w:rFonts w:ascii="Arial" w:eastAsia="Georgia" w:hAnsi="Arial" w:cs="Arial"/>
                <w:szCs w:val="22"/>
                <w:lang w:val="fr-CH" w:eastAsia="en-US"/>
              </w:rPr>
            </w:pPr>
            <w:r w:rsidRPr="00F96A6C">
              <w:rPr>
                <w:rFonts w:ascii="Arial" w:eastAsia="Times New Roman" w:hAnsi="Arial" w:cs="Arial"/>
                <w:i/>
                <w:iCs/>
                <w:color w:val="FF0000"/>
                <w:szCs w:val="22"/>
                <w:lang w:val="fr" w:eastAsia="en-US"/>
              </w:rPr>
              <w:t xml:space="preserve">Conseil : veillez à envoyer votre demande d’assistance technique </w:t>
            </w:r>
            <w:r w:rsidRPr="00F96A6C">
              <w:rPr>
                <w:rFonts w:ascii="Arial" w:eastAsia="Times New Roman" w:hAnsi="Arial" w:cs="Arial"/>
                <w:b/>
                <w:bCs/>
                <w:i/>
                <w:iCs/>
                <w:color w:val="FF0000"/>
                <w:szCs w:val="22"/>
                <w:lang w:val="fr" w:eastAsia="en-US"/>
              </w:rPr>
              <w:t>au moins</w:t>
            </w:r>
            <w:r w:rsidRPr="00F96A6C">
              <w:rPr>
                <w:rFonts w:ascii="Arial" w:eastAsia="Times New Roman" w:hAnsi="Arial" w:cs="Arial"/>
                <w:i/>
                <w:iCs/>
                <w:color w:val="FF0000"/>
                <w:szCs w:val="22"/>
                <w:lang w:val="fr" w:eastAsia="en-US"/>
              </w:rPr>
              <w:t xml:space="preserve"> trois mois avant la date de début envisagée.</w:t>
            </w:r>
            <w:r w:rsidRPr="00F96A6C">
              <w:rPr>
                <w:rFonts w:ascii="Arial" w:eastAsia="Times New Roman" w:hAnsi="Arial" w:cs="Arial"/>
                <w:szCs w:val="22"/>
                <w:lang w:val="fr" w:eastAsia="en-US"/>
              </w:rPr>
              <w:t xml:space="preserve"> </w:t>
            </w:r>
          </w:p>
        </w:tc>
      </w:tr>
    </w:tbl>
    <w:p w14:paraId="4A765398" w14:textId="77777777" w:rsidR="00FF6BDD" w:rsidRPr="00A56A4C" w:rsidRDefault="00FF6BDD" w:rsidP="489063A9">
      <w:pPr>
        <w:rPr>
          <w:rFonts w:ascii="Arial" w:eastAsia="Georgia" w:hAnsi="Arial" w:cs="Arial"/>
          <w:b/>
          <w:bCs/>
          <w:lang w:val="fr-CH"/>
        </w:rPr>
      </w:pPr>
    </w:p>
    <w:p w14:paraId="3871BCBF" w14:textId="77777777" w:rsidR="00220156" w:rsidRPr="00A56A4C" w:rsidRDefault="00F96A6C" w:rsidP="489063A9">
      <w:pPr>
        <w:rPr>
          <w:rFonts w:ascii="Arial" w:eastAsia="Georgia" w:hAnsi="Arial" w:cs="Arial"/>
          <w:lang w:val="fr-CH"/>
        </w:rPr>
      </w:pPr>
      <w:r>
        <w:rPr>
          <w:rFonts w:ascii="Arial" w:eastAsia="Georgia" w:hAnsi="Arial" w:cs="Arial"/>
          <w:lang w:val="fr"/>
        </w:rPr>
        <w:t xml:space="preserve">Veuillez énumérer toutes les organisations qui ont participé à la préparation de cette demande, en précisant leur degré d’implication.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F96A6C" w:rsidRPr="00F96A6C" w14:paraId="2A863E2A" w14:textId="77777777" w:rsidTr="00F96A6C">
        <w:tc>
          <w:tcPr>
            <w:tcW w:w="9265" w:type="dxa"/>
            <w:shd w:val="clear" w:color="auto" w:fill="auto"/>
          </w:tcPr>
          <w:p w14:paraId="7E62ACA5" w14:textId="77777777" w:rsidR="00B778D5" w:rsidRPr="00F96A6C" w:rsidRDefault="00F96A6C" w:rsidP="002B4E1E">
            <w:pPr>
              <w:rPr>
                <w:rFonts w:ascii="Arial" w:eastAsia="Times New Roman" w:hAnsi="Arial" w:cs="Arial"/>
                <w:szCs w:val="22"/>
                <w:lang w:val="fr-CH" w:eastAsia="en-US"/>
              </w:rPr>
            </w:pPr>
            <w:bookmarkStart w:id="0" w:name="_Hlk57290221"/>
            <w:r w:rsidRPr="00F96A6C">
              <w:rPr>
                <w:rFonts w:ascii="Arial" w:eastAsia="Times New Roman" w:hAnsi="Arial" w:cs="Arial"/>
                <w:i/>
                <w:iCs/>
                <w:color w:val="FF0000"/>
                <w:szCs w:val="22"/>
                <w:lang w:val="fr" w:eastAsia="en-US"/>
              </w:rPr>
              <w:t xml:space="preserve">Conseil : l’initiative stratégique de participation communautaire attend des demandes d’assistance technique qu’elles soient bien coordonnées entre la société civile et les communautés au niveau national. Veillez à fournir une liste de tous les réseaux ou </w:t>
            </w:r>
            <w:r w:rsidRPr="00F96A6C">
              <w:rPr>
                <w:rFonts w:ascii="Arial" w:eastAsia="Times New Roman" w:hAnsi="Arial" w:cs="Arial"/>
                <w:i/>
                <w:iCs/>
                <w:color w:val="FF0000"/>
                <w:szCs w:val="22"/>
                <w:lang w:val="fr" w:eastAsia="en-US"/>
              </w:rPr>
              <w:lastRenderedPageBreak/>
              <w:t xml:space="preserve">organisations qui participent à la préparation de la demande, en indiquant leur degré d’implication (p. ex. la rédaction ou l’examen de la demande) et en précisant s’ils sont récipiendaires principaux, sous-récipiendaires, sous-sous-récipiendaires, membres d’une ICN ou observateurs d’une ICN. Si la demande est envoyée par un consortium d’organisations, ce qui est fortement encouragé, veuillez nommer toutes les organisations et décrire le processus de préparation de la demande. </w:t>
            </w:r>
          </w:p>
        </w:tc>
      </w:tr>
      <w:bookmarkEnd w:id="0"/>
    </w:tbl>
    <w:p w14:paraId="7B0B8D6C" w14:textId="77777777" w:rsidR="00220156" w:rsidRPr="00A56A4C" w:rsidRDefault="00220156" w:rsidP="489063A9">
      <w:pPr>
        <w:rPr>
          <w:rFonts w:ascii="Arial" w:eastAsia="Georgia" w:hAnsi="Arial" w:cs="Arial"/>
          <w:b/>
          <w:bCs/>
          <w:lang w:val="fr-CH"/>
        </w:rPr>
      </w:pPr>
    </w:p>
    <w:p w14:paraId="053D62F9" w14:textId="77777777" w:rsidR="00220156" w:rsidRPr="00A56A4C" w:rsidRDefault="00F96A6C" w:rsidP="489063A9">
      <w:pPr>
        <w:pStyle w:val="ListParagraph"/>
        <w:numPr>
          <w:ilvl w:val="0"/>
          <w:numId w:val="10"/>
        </w:numPr>
        <w:rPr>
          <w:rFonts w:ascii="Arial" w:eastAsia="Georgia" w:hAnsi="Arial" w:cs="Arial"/>
          <w:b/>
          <w:bCs/>
          <w:color w:val="003F72"/>
          <w:lang w:val="fr-CH"/>
        </w:rPr>
      </w:pPr>
      <w:r>
        <w:rPr>
          <w:rFonts w:ascii="Arial" w:eastAsia="Georgia" w:hAnsi="Arial" w:cs="Arial"/>
          <w:b/>
          <w:bCs/>
          <w:color w:val="003F72"/>
          <w:lang w:val="fr"/>
        </w:rPr>
        <w:t xml:space="preserve">Contexte et justification </w:t>
      </w:r>
      <w:r>
        <w:rPr>
          <w:rFonts w:ascii="Arial" w:eastAsia="Georgia" w:hAnsi="Arial" w:cs="Arial"/>
          <w:b/>
          <w:bCs/>
          <w:i/>
          <w:iCs/>
          <w:color w:val="003F72"/>
          <w:lang w:val="fr"/>
        </w:rPr>
        <w:t xml:space="preserve">(une page maximum) </w:t>
      </w:r>
    </w:p>
    <w:p w14:paraId="1F0A8BF4" w14:textId="77777777" w:rsidR="00220156" w:rsidRPr="00A56A4C" w:rsidRDefault="00F96A6C" w:rsidP="489063A9">
      <w:pPr>
        <w:rPr>
          <w:rFonts w:ascii="Arial" w:eastAsia="Georgia" w:hAnsi="Arial" w:cs="Arial"/>
          <w:lang w:val="fr-CH"/>
        </w:rPr>
      </w:pPr>
      <w:r>
        <w:rPr>
          <w:rFonts w:ascii="Arial" w:eastAsia="Georgia" w:hAnsi="Arial" w:cs="Arial"/>
          <w:lang w:val="fr"/>
        </w:rPr>
        <w:t xml:space="preserve">1.1 Veuillez exposer les motifs de votre demande d’assistance technique dans le cadre de l’initiative stratégique de participation communautaire.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F96A6C" w:rsidRPr="00F96A6C" w14:paraId="2A11BAC5" w14:textId="77777777" w:rsidTr="00F96A6C">
        <w:tc>
          <w:tcPr>
            <w:tcW w:w="9265" w:type="dxa"/>
            <w:shd w:val="clear" w:color="auto" w:fill="auto"/>
          </w:tcPr>
          <w:p w14:paraId="72A7CA88" w14:textId="77777777" w:rsidR="00B778D5" w:rsidRPr="00F96A6C" w:rsidRDefault="00F96A6C" w:rsidP="002B4E1E">
            <w:pPr>
              <w:rPr>
                <w:rFonts w:ascii="Arial" w:eastAsia="Georgia" w:hAnsi="Arial" w:cs="Arial"/>
                <w:szCs w:val="22"/>
                <w:lang w:val="fr-CH" w:eastAsia="en-US"/>
              </w:rPr>
            </w:pPr>
            <w:r w:rsidRPr="00F96A6C">
              <w:rPr>
                <w:rFonts w:ascii="Arial" w:eastAsia="Times New Roman" w:hAnsi="Arial" w:cs="Arial"/>
                <w:i/>
                <w:iCs/>
                <w:color w:val="FF0000"/>
                <w:szCs w:val="22"/>
                <w:lang w:val="fr" w:eastAsia="en-US"/>
              </w:rPr>
              <w:t xml:space="preserve">Conseil : veuillez décrire en quoi la demande est liée aux subventions du Fonds mondial ou aux processus connexes dans votre pays et dans quelle mesure l’assistance technique peut aider à surmonter des obstacles à la participation communautaire. </w:t>
            </w:r>
          </w:p>
        </w:tc>
      </w:tr>
    </w:tbl>
    <w:p w14:paraId="0536D8AF" w14:textId="77777777" w:rsidR="00220156" w:rsidRPr="00A56A4C" w:rsidRDefault="00220156" w:rsidP="489063A9">
      <w:pPr>
        <w:rPr>
          <w:rFonts w:ascii="Arial" w:eastAsia="Georgia" w:hAnsi="Arial" w:cs="Arial"/>
          <w:lang w:val="fr-CH"/>
        </w:rPr>
      </w:pPr>
    </w:p>
    <w:p w14:paraId="24235F22" w14:textId="77777777" w:rsidR="004D0CC3" w:rsidRPr="00A56A4C" w:rsidRDefault="004D0CC3" w:rsidP="489063A9">
      <w:pPr>
        <w:rPr>
          <w:rFonts w:ascii="Arial" w:eastAsia="Georgia" w:hAnsi="Arial" w:cs="Arial"/>
          <w:lang w:val="fr-CH"/>
        </w:rPr>
      </w:pPr>
    </w:p>
    <w:p w14:paraId="7C055F9C" w14:textId="77777777" w:rsidR="004D0CC3" w:rsidRPr="00A56A4C" w:rsidRDefault="00F96A6C" w:rsidP="489063A9">
      <w:pPr>
        <w:rPr>
          <w:rFonts w:ascii="Arial" w:eastAsia="Georgia" w:hAnsi="Arial" w:cs="Arial"/>
          <w:lang w:val="fr-CH"/>
        </w:rPr>
      </w:pPr>
      <w:r>
        <w:rPr>
          <w:rFonts w:ascii="Arial" w:eastAsia="Georgia" w:hAnsi="Arial" w:cs="Arial"/>
          <w:lang w:val="fr"/>
        </w:rPr>
        <w:t xml:space="preserve">1.2 Cette demande d’assistance technique est-elle liée à l’un des axes de travail suivants du Fonds mondial ? </w:t>
      </w:r>
      <w:r>
        <w:rPr>
          <w:rFonts w:ascii="Arial" w:eastAsia="Georgia" w:hAnsi="Arial" w:cs="Arial"/>
          <w:i/>
          <w:iCs/>
          <w:szCs w:val="22"/>
          <w:lang w:val="fr"/>
        </w:rPr>
        <w:t>(Veuillez cocher toutes les cases pertinentes)</w:t>
      </w:r>
    </w:p>
    <w:p w14:paraId="7531CFB7" w14:textId="77777777" w:rsidR="004D0CC3" w:rsidRPr="00A56A4C" w:rsidRDefault="00F96A6C" w:rsidP="489063A9">
      <w:pPr>
        <w:rPr>
          <w:rFonts w:ascii="Arial" w:eastAsia="Georgia" w:hAnsi="Arial" w:cs="Arial"/>
          <w:lang w:val="fr-CH"/>
        </w:rPr>
      </w:pPr>
      <w:r>
        <w:rPr>
          <w:rFonts w:ascii="Arial" w:hAnsi="Arial" w:cs="Arial"/>
          <w:lang w:val="fr"/>
        </w:rPr>
        <w:fldChar w:fldCharType="begin">
          <w:ffData>
            <w:name w:val="Kontrollkästchen39"/>
            <w:enabled/>
            <w:calcOnExit w:val="0"/>
            <w:checkBox>
              <w:sizeAuto/>
              <w:default w:val="0"/>
            </w:checkBox>
          </w:ffData>
        </w:fldChar>
      </w:r>
      <w:r>
        <w:rPr>
          <w:rFonts w:ascii="Arial" w:hAnsi="Arial" w:cs="Arial"/>
          <w:lang w:val="fr"/>
        </w:rPr>
        <w:instrText xml:space="preserve"> FORMCHECKBOX </w:instrText>
      </w:r>
      <w:r>
        <w:rPr>
          <w:rFonts w:ascii="Arial" w:hAnsi="Arial" w:cs="Arial"/>
          <w:lang w:val="fr"/>
        </w:rPr>
      </w:r>
      <w:r>
        <w:rPr>
          <w:rFonts w:ascii="Arial" w:hAnsi="Arial" w:cs="Arial"/>
          <w:lang w:val="fr"/>
        </w:rPr>
        <w:fldChar w:fldCharType="separate"/>
      </w:r>
      <w:r>
        <w:rPr>
          <w:rFonts w:ascii="Arial" w:hAnsi="Arial" w:cs="Arial"/>
          <w:lang w:val="fr"/>
        </w:rPr>
        <w:fldChar w:fldCharType="end"/>
      </w:r>
      <w:r>
        <w:rPr>
          <w:rFonts w:ascii="Arial" w:hAnsi="Arial" w:cs="Arial"/>
          <w:lang w:val="fr"/>
        </w:rPr>
        <w:t xml:space="preserve"> VIH</w:t>
      </w:r>
    </w:p>
    <w:p w14:paraId="12FA9CFD" w14:textId="77777777" w:rsidR="004D0CC3" w:rsidRPr="00A56A4C" w:rsidRDefault="00F96A6C" w:rsidP="489063A9">
      <w:pPr>
        <w:rPr>
          <w:rFonts w:ascii="Arial" w:eastAsia="Georgia" w:hAnsi="Arial" w:cs="Arial"/>
          <w:lang w:val="fr-CH"/>
        </w:rPr>
      </w:pPr>
      <w:r>
        <w:rPr>
          <w:rFonts w:ascii="Arial" w:hAnsi="Arial" w:cs="Arial"/>
          <w:lang w:val="fr"/>
        </w:rPr>
        <w:fldChar w:fldCharType="begin">
          <w:ffData>
            <w:name w:val="Kontrollkästchen39"/>
            <w:enabled/>
            <w:calcOnExit w:val="0"/>
            <w:checkBox>
              <w:sizeAuto/>
              <w:default w:val="0"/>
            </w:checkBox>
          </w:ffData>
        </w:fldChar>
      </w:r>
      <w:r>
        <w:rPr>
          <w:rFonts w:ascii="Arial" w:hAnsi="Arial" w:cs="Arial"/>
          <w:lang w:val="fr"/>
        </w:rPr>
        <w:instrText xml:space="preserve"> FORMCHECKBOX </w:instrText>
      </w:r>
      <w:r>
        <w:rPr>
          <w:rFonts w:ascii="Arial" w:hAnsi="Arial" w:cs="Arial"/>
          <w:lang w:val="fr"/>
        </w:rPr>
      </w:r>
      <w:r>
        <w:rPr>
          <w:rFonts w:ascii="Arial" w:hAnsi="Arial" w:cs="Arial"/>
          <w:lang w:val="fr"/>
        </w:rPr>
        <w:fldChar w:fldCharType="separate"/>
      </w:r>
      <w:r>
        <w:rPr>
          <w:rFonts w:ascii="Arial" w:hAnsi="Arial" w:cs="Arial"/>
          <w:lang w:val="fr"/>
        </w:rPr>
        <w:fldChar w:fldCharType="end"/>
      </w:r>
      <w:r>
        <w:rPr>
          <w:rFonts w:ascii="Arial" w:hAnsi="Arial" w:cs="Arial"/>
          <w:lang w:val="fr"/>
        </w:rPr>
        <w:t xml:space="preserve"> Tuberculose </w:t>
      </w:r>
    </w:p>
    <w:p w14:paraId="336552FA" w14:textId="77777777" w:rsidR="004D0CC3" w:rsidRPr="00A56A4C" w:rsidRDefault="00F96A6C" w:rsidP="489063A9">
      <w:pPr>
        <w:rPr>
          <w:rFonts w:ascii="Arial" w:eastAsia="Georgia" w:hAnsi="Arial" w:cs="Arial"/>
          <w:lang w:val="fr-CH"/>
        </w:rPr>
      </w:pPr>
      <w:r>
        <w:rPr>
          <w:rFonts w:ascii="Arial" w:hAnsi="Arial" w:cs="Arial"/>
          <w:lang w:val="fr"/>
        </w:rPr>
        <w:fldChar w:fldCharType="begin">
          <w:ffData>
            <w:name w:val="Kontrollkästchen39"/>
            <w:enabled/>
            <w:calcOnExit w:val="0"/>
            <w:checkBox>
              <w:sizeAuto/>
              <w:default w:val="0"/>
            </w:checkBox>
          </w:ffData>
        </w:fldChar>
      </w:r>
      <w:r>
        <w:rPr>
          <w:rFonts w:ascii="Arial" w:hAnsi="Arial" w:cs="Arial"/>
          <w:lang w:val="fr"/>
        </w:rPr>
        <w:instrText xml:space="preserve"> FORMCHECKBOX </w:instrText>
      </w:r>
      <w:r>
        <w:rPr>
          <w:rFonts w:ascii="Arial" w:hAnsi="Arial" w:cs="Arial"/>
          <w:lang w:val="fr"/>
        </w:rPr>
      </w:r>
      <w:r>
        <w:rPr>
          <w:rFonts w:ascii="Arial" w:hAnsi="Arial" w:cs="Arial"/>
          <w:lang w:val="fr"/>
        </w:rPr>
        <w:fldChar w:fldCharType="separate"/>
      </w:r>
      <w:r>
        <w:rPr>
          <w:rFonts w:ascii="Arial" w:hAnsi="Arial" w:cs="Arial"/>
          <w:lang w:val="fr"/>
        </w:rPr>
        <w:fldChar w:fldCharType="end"/>
      </w:r>
      <w:r>
        <w:rPr>
          <w:rFonts w:ascii="Arial" w:hAnsi="Arial" w:cs="Arial"/>
          <w:lang w:val="fr"/>
        </w:rPr>
        <w:t xml:space="preserve"> Paludisme</w:t>
      </w:r>
    </w:p>
    <w:p w14:paraId="512D1C15" w14:textId="77777777" w:rsidR="004D0CC3" w:rsidRPr="00A56A4C" w:rsidRDefault="00F96A6C" w:rsidP="489063A9">
      <w:pPr>
        <w:rPr>
          <w:rFonts w:ascii="Arial" w:eastAsia="Georgia" w:hAnsi="Arial" w:cs="Arial"/>
          <w:lang w:val="fr-CH"/>
        </w:rPr>
      </w:pPr>
      <w:r>
        <w:rPr>
          <w:rFonts w:ascii="Arial" w:hAnsi="Arial" w:cs="Arial"/>
          <w:lang w:val="fr"/>
        </w:rPr>
        <w:fldChar w:fldCharType="begin">
          <w:ffData>
            <w:name w:val="Kontrollkästchen39"/>
            <w:enabled/>
            <w:calcOnExit w:val="0"/>
            <w:checkBox>
              <w:sizeAuto/>
              <w:default w:val="0"/>
            </w:checkBox>
          </w:ffData>
        </w:fldChar>
      </w:r>
      <w:r>
        <w:rPr>
          <w:rFonts w:ascii="Arial" w:hAnsi="Arial" w:cs="Arial"/>
          <w:lang w:val="fr"/>
        </w:rPr>
        <w:instrText xml:space="preserve"> FORMCHECKBOX </w:instrText>
      </w:r>
      <w:r>
        <w:rPr>
          <w:rFonts w:ascii="Arial" w:hAnsi="Arial" w:cs="Arial"/>
          <w:lang w:val="fr"/>
        </w:rPr>
      </w:r>
      <w:r>
        <w:rPr>
          <w:rFonts w:ascii="Arial" w:hAnsi="Arial" w:cs="Arial"/>
          <w:lang w:val="fr"/>
        </w:rPr>
        <w:fldChar w:fldCharType="separate"/>
      </w:r>
      <w:r>
        <w:rPr>
          <w:rFonts w:ascii="Arial" w:hAnsi="Arial" w:cs="Arial"/>
          <w:lang w:val="fr"/>
        </w:rPr>
        <w:fldChar w:fldCharType="end"/>
      </w:r>
      <w:r>
        <w:rPr>
          <w:rFonts w:ascii="Arial" w:hAnsi="Arial" w:cs="Arial"/>
          <w:lang w:val="fr"/>
        </w:rPr>
        <w:t xml:space="preserve"> Systèmes résistants et pérennes pour la santé (SRPS)</w:t>
      </w:r>
    </w:p>
    <w:p w14:paraId="4A9B349C" w14:textId="77777777" w:rsidR="00344742" w:rsidRPr="00A56A4C" w:rsidRDefault="00344742" w:rsidP="489063A9">
      <w:pPr>
        <w:rPr>
          <w:rFonts w:ascii="Arial" w:eastAsia="Georgia" w:hAnsi="Arial" w:cs="Arial"/>
          <w:lang w:val="fr-CH"/>
        </w:rPr>
      </w:pPr>
    </w:p>
    <w:p w14:paraId="3F3E1C7D" w14:textId="77777777" w:rsidR="00B06652" w:rsidRPr="00A56A4C" w:rsidRDefault="00B06652" w:rsidP="489063A9">
      <w:pPr>
        <w:rPr>
          <w:rFonts w:ascii="Arial" w:eastAsia="Georgia" w:hAnsi="Arial" w:cs="Arial"/>
          <w:lang w:val="fr-CH"/>
        </w:rPr>
      </w:pPr>
    </w:p>
    <w:p w14:paraId="4CD7BCC1" w14:textId="77777777" w:rsidR="004D0CC3" w:rsidRPr="00454A25" w:rsidRDefault="00F96A6C" w:rsidP="489063A9">
      <w:pPr>
        <w:rPr>
          <w:rFonts w:ascii="Arial" w:eastAsia="Georgia" w:hAnsi="Arial" w:cs="Arial"/>
        </w:rPr>
      </w:pPr>
      <w:r>
        <w:rPr>
          <w:rFonts w:ascii="Arial" w:eastAsia="Georgia" w:hAnsi="Arial" w:cs="Arial"/>
          <w:lang w:val="fr"/>
        </w:rPr>
        <w:t xml:space="preserve">1.3 Quelles communautés bénéficieront de cette mission d’assistance technique ? </w:t>
      </w:r>
      <w:r>
        <w:rPr>
          <w:rFonts w:ascii="Arial" w:eastAsia="Georgia" w:hAnsi="Arial" w:cs="Arial"/>
          <w:i/>
          <w:iCs/>
          <w:lang w:val="fr"/>
        </w:rPr>
        <w:t>(Veuillez cocher toutes les cases pertinentes)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74"/>
      </w:tblGrid>
      <w:tr w:rsidR="00F96A6C" w14:paraId="4E0C31E6" w14:textId="77777777" w:rsidTr="002F7921">
        <w:tc>
          <w:tcPr>
            <w:tcW w:w="5148" w:type="dxa"/>
            <w:shd w:val="clear" w:color="auto" w:fill="auto"/>
          </w:tcPr>
          <w:bookmarkStart w:id="1" w:name="_Hlk54109100"/>
          <w:p w14:paraId="0B710DAF" w14:textId="77777777" w:rsidR="004D0CC3"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Hommes ayant des rapports sexuels avec des hommes</w:t>
            </w:r>
          </w:p>
          <w:p w14:paraId="0B26B6B0" w14:textId="77777777" w:rsidR="004D0CC3"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Travailleuses et travailleurs du sexe</w:t>
            </w:r>
          </w:p>
          <w:p w14:paraId="673B35AF" w14:textId="77777777" w:rsidR="004D0CC3"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Personnes transgenres et de diverses identités de genre</w:t>
            </w:r>
          </w:p>
          <w:p w14:paraId="658759CE" w14:textId="77777777" w:rsidR="004D0CC3"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Personnes qui consomment des drogues (injectables ou non)</w:t>
            </w:r>
          </w:p>
          <w:p w14:paraId="148D2EDF" w14:textId="77777777" w:rsidR="004D0CC3"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Personnes vivant avec le VIH</w:t>
            </w:r>
          </w:p>
          <w:p w14:paraId="074BDE3B" w14:textId="77777777" w:rsidR="008546DA"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Personnes incarcérées ou se trouvant dans d’autres lieux de détention</w:t>
            </w:r>
          </w:p>
          <w:p w14:paraId="04994046" w14:textId="77777777" w:rsidR="008546DA"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Personnes migrantes, réfugiées ou déplacées à l’intérieur de leur pays</w:t>
            </w:r>
          </w:p>
        </w:tc>
        <w:tc>
          <w:tcPr>
            <w:tcW w:w="4474" w:type="dxa"/>
            <w:shd w:val="clear" w:color="auto" w:fill="auto"/>
          </w:tcPr>
          <w:p w14:paraId="064371CF" w14:textId="77777777" w:rsidR="002F7921" w:rsidRPr="002F7921" w:rsidRDefault="002F7921"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w:t>
            </w:r>
            <w:r>
              <w:rPr>
                <w:rFonts w:ascii="Arial" w:eastAsia="Times New Roman" w:hAnsi="Arial" w:cs="Arial"/>
                <w:szCs w:val="22"/>
                <w:lang w:val="fr" w:eastAsia="en-US"/>
              </w:rPr>
              <w:t xml:space="preserve">Personnes </w:t>
            </w:r>
            <w:r w:rsidRPr="002F7921">
              <w:rPr>
                <w:rFonts w:ascii="Arial" w:eastAsia="Times New Roman" w:hAnsi="Arial" w:cs="Arial"/>
                <w:szCs w:val="22"/>
                <w:lang w:val="fr" w:eastAsia="en-US"/>
              </w:rPr>
              <w:t>handicapées</w:t>
            </w:r>
          </w:p>
          <w:p w14:paraId="6471C466" w14:textId="77777777" w:rsidR="004D0CC3"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Mineurs et communautés minières</w:t>
            </w:r>
          </w:p>
          <w:p w14:paraId="7B8871B7" w14:textId="77777777" w:rsidR="004D0CC3" w:rsidRPr="00F96A6C" w:rsidRDefault="00F96A6C" w:rsidP="489063A9">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Adolescentes et jeunes femmes</w:t>
            </w:r>
          </w:p>
          <w:p w14:paraId="3C7F7291" w14:textId="77777777" w:rsidR="008546DA" w:rsidRPr="00F96A6C" w:rsidRDefault="00F96A6C" w:rsidP="489063A9">
            <w:pPr>
              <w:rPr>
                <w:rFonts w:ascii="Arial" w:eastAsia="Times New Roman"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Personnes ayant survécu à la tuberculose</w:t>
            </w:r>
          </w:p>
          <w:p w14:paraId="005AEC89" w14:textId="77777777" w:rsidR="008546DA" w:rsidRPr="00F96A6C" w:rsidRDefault="00F96A6C" w:rsidP="008546DA">
            <w:pPr>
              <w:rPr>
                <w:rFonts w:ascii="Arial" w:eastAsia="Georgia" w:hAnsi="Arial" w:cs="Arial"/>
                <w:szCs w:val="22"/>
                <w:lang w:val="fr-CH"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Populations clés et vulnérables touchées par la tuberculose</w:t>
            </w:r>
            <w:r w:rsidRPr="00F96A6C">
              <w:rPr>
                <w:rStyle w:val="FootnoteReference"/>
                <w:rFonts w:ascii="Arial" w:eastAsia="Times New Roman" w:hAnsi="Arial" w:cs="Arial"/>
                <w:szCs w:val="22"/>
                <w:lang w:val="fr"/>
              </w:rPr>
              <w:footnoteReference w:id="1"/>
            </w:r>
            <w:r w:rsidRPr="00F96A6C">
              <w:rPr>
                <w:rFonts w:ascii="Arial" w:eastAsia="Times New Roman" w:hAnsi="Arial" w:cs="Arial"/>
                <w:szCs w:val="22"/>
                <w:lang w:val="fr" w:eastAsia="en-US"/>
              </w:rPr>
              <w:t xml:space="preserve">. Veuillez préciser : </w:t>
            </w: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3B30FEAA" w14:textId="77777777" w:rsidR="008546DA"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Kontrollkästchen39"/>
                  <w:enabled/>
                  <w:calcOnExit w:val="0"/>
                  <w:checkBox>
                    <w:sizeAuto/>
                    <w:default w:val="0"/>
                  </w:checkBox>
                </w:ffData>
              </w:fldChar>
            </w:r>
            <w:r w:rsidRPr="00F96A6C">
              <w:rPr>
                <w:rFonts w:ascii="Arial" w:eastAsia="Times New Roman" w:hAnsi="Arial" w:cs="Arial"/>
                <w:szCs w:val="22"/>
                <w:lang w:val="fr" w:eastAsia="en-US"/>
              </w:rPr>
              <w:instrText xml:space="preserve"> FORMCHECKBOX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rPr>
              <w:fldChar w:fldCharType="end"/>
            </w:r>
            <w:r w:rsidRPr="00F96A6C">
              <w:rPr>
                <w:rFonts w:ascii="Arial" w:eastAsia="Times New Roman" w:hAnsi="Arial" w:cs="Arial"/>
                <w:szCs w:val="22"/>
                <w:lang w:val="fr" w:eastAsia="en-US"/>
              </w:rPr>
              <w:t xml:space="preserve"> Populations à haut risque et mal desservies dans le contexte du paludisme</w:t>
            </w:r>
            <w:r w:rsidRPr="00F96A6C">
              <w:rPr>
                <w:rStyle w:val="FootnoteReference"/>
                <w:rFonts w:ascii="Arial" w:eastAsia="Times New Roman" w:hAnsi="Arial" w:cs="Arial"/>
                <w:szCs w:val="22"/>
                <w:lang w:val="fr"/>
              </w:rPr>
              <w:footnoteReference w:id="2"/>
            </w:r>
            <w:r w:rsidRPr="00F96A6C">
              <w:rPr>
                <w:rFonts w:ascii="Arial" w:eastAsia="Times New Roman" w:hAnsi="Arial" w:cs="Arial"/>
                <w:szCs w:val="22"/>
                <w:lang w:val="fr" w:eastAsia="en-US"/>
              </w:rPr>
              <w:t xml:space="preserve">. Veuillez préciser : </w:t>
            </w: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61A690C1" w14:textId="77777777" w:rsidR="004D0CC3" w:rsidRPr="00F96A6C" w:rsidRDefault="00F96A6C" w:rsidP="489063A9">
            <w:pPr>
              <w:rPr>
                <w:rFonts w:ascii="Arial" w:eastAsia="Georgia" w:hAnsi="Arial" w:cs="Arial"/>
                <w:szCs w:val="22"/>
                <w:lang w:val="en-GB" w:eastAsia="en-US"/>
              </w:rPr>
            </w:pPr>
            <w:r w:rsidRPr="00F96A6C">
              <w:rPr>
                <w:rFonts w:ascii="Arial" w:eastAsia="Times New Roman" w:hAnsi="Arial" w:cs="Arial"/>
                <w:szCs w:val="22"/>
                <w:lang w:val="fr" w:eastAsia="en-US"/>
              </w:rPr>
              <w:t xml:space="preserve">Autre : </w:t>
            </w: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tc>
      </w:tr>
      <w:bookmarkEnd w:id="1"/>
    </w:tbl>
    <w:p w14:paraId="44E33313" w14:textId="77777777" w:rsidR="004D0CC3" w:rsidRPr="00454A25" w:rsidRDefault="004D0CC3" w:rsidP="489063A9">
      <w:pPr>
        <w:rPr>
          <w:rFonts w:ascii="Arial" w:eastAsia="Georgia" w:hAnsi="Arial" w:cs="Arial"/>
        </w:rPr>
      </w:pPr>
    </w:p>
    <w:p w14:paraId="5B2B36AB" w14:textId="77777777" w:rsidR="004D0CC3" w:rsidRPr="00A56A4C" w:rsidRDefault="00F96A6C" w:rsidP="489063A9">
      <w:pPr>
        <w:pStyle w:val="ListParagraph"/>
        <w:numPr>
          <w:ilvl w:val="0"/>
          <w:numId w:val="10"/>
        </w:numPr>
        <w:rPr>
          <w:rFonts w:ascii="Arial" w:eastAsia="Georgia" w:hAnsi="Arial" w:cs="Arial"/>
          <w:b/>
          <w:bCs/>
          <w:color w:val="003F72"/>
          <w:lang w:val="fr-CH"/>
        </w:rPr>
      </w:pPr>
      <w:r>
        <w:rPr>
          <w:rFonts w:ascii="Arial" w:eastAsia="Georgia" w:hAnsi="Arial" w:cs="Arial"/>
          <w:b/>
          <w:bCs/>
          <w:color w:val="003F72"/>
          <w:lang w:val="fr"/>
        </w:rPr>
        <w:t xml:space="preserve">Objectif(s) </w:t>
      </w:r>
      <w:r>
        <w:rPr>
          <w:rFonts w:ascii="Arial" w:eastAsia="Georgia" w:hAnsi="Arial" w:cs="Arial"/>
          <w:b/>
          <w:bCs/>
          <w:i/>
          <w:iCs/>
          <w:color w:val="003F72"/>
          <w:lang w:val="fr"/>
        </w:rPr>
        <w:t>(une page maximum)</w:t>
      </w:r>
    </w:p>
    <w:p w14:paraId="23DD2500" w14:textId="77777777" w:rsidR="00422648" w:rsidRPr="00A56A4C" w:rsidRDefault="00F96A6C" w:rsidP="00422648">
      <w:pPr>
        <w:rPr>
          <w:rFonts w:ascii="Arial" w:eastAsia="Georgia" w:hAnsi="Arial" w:cs="Arial"/>
          <w:b/>
          <w:bCs/>
          <w:color w:val="33648D"/>
          <w:lang w:val="fr-CH"/>
        </w:rPr>
      </w:pPr>
      <w:r>
        <w:rPr>
          <w:rFonts w:ascii="Arial" w:eastAsia="Georgia" w:hAnsi="Arial" w:cs="Arial"/>
          <w:lang w:val="fr"/>
        </w:rPr>
        <w:t>2.1 Parmi les domaines d’assistance technique dans le cadre de l’initiative stratégique de participation communautaire suivants, lequel ou lesquels correspondent le plus à vos besoins ?</w:t>
      </w:r>
      <w:r>
        <w:rPr>
          <w:rFonts w:ascii="Arial" w:eastAsia="Georgia" w:hAnsi="Arial" w:cs="Arial"/>
          <w:lang w:val="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227"/>
      </w:tblGrid>
      <w:tr w:rsidR="00F96A6C" w14:paraId="5AD34BC8" w14:textId="77777777" w:rsidTr="00F96A6C">
        <w:tc>
          <w:tcPr>
            <w:tcW w:w="5395" w:type="dxa"/>
            <w:shd w:val="clear" w:color="auto" w:fill="auto"/>
          </w:tcPr>
          <w:p w14:paraId="75E13389" w14:textId="77777777" w:rsidR="00422648" w:rsidRPr="00F96A6C" w:rsidRDefault="00F96A6C" w:rsidP="00F96A6C">
            <w:pPr>
              <w:pStyle w:val="ListParagraph"/>
              <w:numPr>
                <w:ilvl w:val="0"/>
                <w:numId w:val="16"/>
              </w:numPr>
              <w:spacing w:after="0"/>
              <w:rPr>
                <w:rFonts w:ascii="Arial" w:eastAsia="Georgia" w:hAnsi="Arial" w:cs="Arial"/>
                <w:b/>
                <w:bCs/>
                <w:sz w:val="20"/>
                <w:szCs w:val="20"/>
                <w:lang w:val="fr-CH"/>
              </w:rPr>
            </w:pPr>
            <w:r w:rsidRPr="00F96A6C">
              <w:rPr>
                <w:rFonts w:ascii="Arial" w:eastAsia="Georgia" w:hAnsi="Arial" w:cs="Arial"/>
                <w:b/>
                <w:bCs/>
                <w:sz w:val="20"/>
                <w:szCs w:val="20"/>
                <w:lang w:val="fr"/>
              </w:rPr>
              <w:t>Analyses de situation et évaluations des besoins</w:t>
            </w:r>
          </w:p>
          <w:p w14:paraId="5B82F3FF" w14:textId="77777777" w:rsidR="00422648" w:rsidRPr="00F96A6C" w:rsidRDefault="00F96A6C" w:rsidP="0084146D">
            <w:pPr>
              <w:rPr>
                <w:rFonts w:ascii="Arial" w:eastAsia="Georgia" w:hAnsi="Arial" w:cs="Arial"/>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Évaluation des questions liées aux communautés, aux droits et au genre afin de générer des informations stratégiques </w:t>
            </w:r>
          </w:p>
          <w:p w14:paraId="49D766C3" w14:textId="77777777" w:rsidR="00422648" w:rsidRPr="00F96A6C" w:rsidRDefault="00F96A6C" w:rsidP="00F96A6C">
            <w:pPr>
              <w:spacing w:after="120"/>
              <w:rPr>
                <w:rFonts w:ascii="Arial" w:eastAsia="Georgia" w:hAnsi="Arial" w:cs="Arial"/>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Évaluation de la prise en compte, dans le programme du Fonds mondial, du point de vue des communautés </w:t>
            </w:r>
            <w:r w:rsidRPr="00F96A6C">
              <w:rPr>
                <w:rFonts w:ascii="Arial" w:eastAsia="Times New Roman" w:hAnsi="Arial" w:cs="Arial"/>
                <w:sz w:val="20"/>
                <w:szCs w:val="20"/>
                <w:lang w:val="fr" w:eastAsia="en-US"/>
              </w:rPr>
              <w:lastRenderedPageBreak/>
              <w:t>dans la prestation des services</w:t>
            </w:r>
          </w:p>
          <w:p w14:paraId="678E1A9C" w14:textId="77777777" w:rsidR="00422648" w:rsidRPr="00F96A6C" w:rsidRDefault="00F96A6C" w:rsidP="00F96A6C">
            <w:pPr>
              <w:pStyle w:val="ListParagraph"/>
              <w:numPr>
                <w:ilvl w:val="0"/>
                <w:numId w:val="16"/>
              </w:numPr>
              <w:spacing w:after="0"/>
              <w:rPr>
                <w:rFonts w:ascii="Arial" w:eastAsia="Georgia" w:hAnsi="Arial" w:cs="Arial"/>
                <w:b/>
                <w:bCs/>
                <w:sz w:val="20"/>
                <w:szCs w:val="20"/>
                <w:lang w:val="fr-CH"/>
              </w:rPr>
            </w:pPr>
            <w:r w:rsidRPr="00F96A6C">
              <w:rPr>
                <w:rFonts w:ascii="Arial" w:eastAsia="Georgia" w:hAnsi="Arial" w:cs="Arial"/>
                <w:b/>
                <w:bCs/>
                <w:sz w:val="20"/>
                <w:szCs w:val="20"/>
                <w:lang w:val="fr"/>
              </w:rPr>
              <w:t>Participation au dialogue au niveau du pays</w:t>
            </w:r>
          </w:p>
          <w:p w14:paraId="519FAF5C" w14:textId="77777777" w:rsidR="00422648" w:rsidRPr="00F96A6C" w:rsidRDefault="00F96A6C" w:rsidP="0084146D">
            <w:pPr>
              <w:rPr>
                <w:rFonts w:ascii="Arial" w:eastAsia="Georgia" w:hAnsi="Arial" w:cs="Arial"/>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Consultations au niveau communautaire afin de définir les priorités à inclure dans les politiques, directives et plans nationaux et dans les demandes de financement envoyées au Fonds mondial</w:t>
            </w:r>
          </w:p>
          <w:p w14:paraId="76172A58" w14:textId="77777777" w:rsidR="009F4D9D" w:rsidRPr="00F96A6C" w:rsidRDefault="00F96A6C" w:rsidP="0084146D">
            <w:pPr>
              <w:rPr>
                <w:rFonts w:ascii="Arial" w:eastAsia="Georgia" w:hAnsi="Arial" w:cs="Arial"/>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Établissement des coûts des priorités communautaires</w:t>
            </w:r>
          </w:p>
          <w:p w14:paraId="71C06E92" w14:textId="77777777" w:rsidR="00422648" w:rsidRPr="00F96A6C" w:rsidRDefault="00F96A6C" w:rsidP="0084146D">
            <w:pPr>
              <w:rPr>
                <w:rFonts w:ascii="Arial" w:eastAsia="Georgia" w:hAnsi="Arial" w:cs="Arial"/>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Planification de la participation des communautés aux procédures du Fonds mondial </w:t>
            </w:r>
          </w:p>
          <w:p w14:paraId="7E5ED9EF" w14:textId="77777777" w:rsidR="00422648" w:rsidRPr="00F96A6C" w:rsidRDefault="00F96A6C" w:rsidP="00F96A6C">
            <w:pPr>
              <w:spacing w:after="120"/>
              <w:rPr>
                <w:rFonts w:ascii="Arial" w:eastAsia="Georgia" w:hAnsi="Arial" w:cs="Arial"/>
                <w:b/>
                <w:bCs/>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Concertation et élaboration de stratégies collectives pour un plaidoyer coordonné mené par les communautés</w:t>
            </w:r>
          </w:p>
        </w:tc>
        <w:tc>
          <w:tcPr>
            <w:tcW w:w="4227" w:type="dxa"/>
            <w:shd w:val="clear" w:color="auto" w:fill="auto"/>
          </w:tcPr>
          <w:p w14:paraId="17DBB29E" w14:textId="77777777" w:rsidR="00422648" w:rsidRPr="00F96A6C" w:rsidRDefault="00F96A6C" w:rsidP="00F96A6C">
            <w:pPr>
              <w:pStyle w:val="ListParagraph"/>
              <w:numPr>
                <w:ilvl w:val="0"/>
                <w:numId w:val="16"/>
              </w:numPr>
              <w:spacing w:after="0"/>
              <w:rPr>
                <w:rFonts w:ascii="Arial" w:eastAsia="Georgia" w:hAnsi="Arial" w:cs="Arial"/>
                <w:b/>
                <w:bCs/>
                <w:sz w:val="20"/>
                <w:szCs w:val="20"/>
                <w:lang w:val="fr-CH"/>
              </w:rPr>
            </w:pPr>
            <w:r w:rsidRPr="00F96A6C">
              <w:rPr>
                <w:rFonts w:ascii="Arial" w:eastAsia="Georgia" w:hAnsi="Arial" w:cs="Arial"/>
                <w:b/>
                <w:bCs/>
                <w:sz w:val="20"/>
                <w:szCs w:val="20"/>
                <w:lang w:val="fr"/>
              </w:rPr>
              <w:lastRenderedPageBreak/>
              <w:t>Soutien à la conception et à la mise en œuvre des programmes</w:t>
            </w:r>
          </w:p>
          <w:p w14:paraId="62601690" w14:textId="77777777" w:rsidR="00422648" w:rsidRPr="00F96A6C" w:rsidRDefault="00F96A6C" w:rsidP="0084146D">
            <w:pPr>
              <w:rPr>
                <w:rFonts w:ascii="Arial" w:eastAsia="Georgia" w:hAnsi="Arial" w:cs="Arial"/>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Cartographie des organisations communautaires et de la société civile et de leurs activités en vue du renforcement des systèmes et ripostes communautaires</w:t>
            </w:r>
          </w:p>
          <w:p w14:paraId="1B4E70E0" w14:textId="77777777" w:rsidR="00422648" w:rsidRPr="00F96A6C" w:rsidRDefault="00F96A6C" w:rsidP="0084146D">
            <w:pPr>
              <w:rPr>
                <w:rFonts w:ascii="Arial" w:eastAsia="Georgia" w:hAnsi="Arial" w:cs="Arial"/>
                <w:sz w:val="20"/>
                <w:szCs w:val="20"/>
                <w:lang w:val="fr-CH" w:eastAsia="en-US"/>
              </w:rPr>
            </w:pPr>
            <w:r w:rsidRPr="00F96A6C">
              <w:rPr>
                <w:rFonts w:ascii="Arial" w:eastAsia="Times New Roman" w:hAnsi="Arial" w:cs="Arial"/>
                <w:sz w:val="20"/>
                <w:szCs w:val="20"/>
                <w:lang w:val="fr"/>
              </w:rPr>
              <w:lastRenderedPageBreak/>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Perfectionnement ou validation des outils d’appui à la participation des communautés aux procédures du Fonds mondial</w:t>
            </w:r>
          </w:p>
          <w:p w14:paraId="2B4CFDB2" w14:textId="77777777" w:rsidR="008546DA" w:rsidRPr="00F96A6C" w:rsidRDefault="00F96A6C" w:rsidP="0084146D">
            <w:pPr>
              <w:rPr>
                <w:rFonts w:ascii="Arial" w:eastAsia="Georgia" w:hAnsi="Arial" w:cs="Arial"/>
                <w:sz w:val="20"/>
                <w:szCs w:val="20"/>
                <w:lang w:val="fr-CH" w:eastAsia="en-US"/>
              </w:rPr>
            </w:pPr>
            <w:r w:rsidRPr="00F96A6C">
              <w:rPr>
                <w:rFonts w:ascii="Arial" w:eastAsia="Times New Roman" w:hAnsi="Arial" w:cs="Arial"/>
                <w:sz w:val="20"/>
                <w:szCs w:val="20"/>
                <w:lang w:val="fr"/>
              </w:rPr>
              <w:fldChar w:fldCharType="begin">
                <w:ffData>
                  <w:name w:val="Kontrollkästchen39"/>
                  <w:enabled/>
                  <w:calcOnExit w:val="0"/>
                  <w:checkBox>
                    <w:sizeAuto/>
                    <w:default w:val="0"/>
                  </w:checkBox>
                </w:ffData>
              </w:fldChar>
            </w:r>
            <w:r w:rsidRPr="00F96A6C">
              <w:rPr>
                <w:rFonts w:ascii="Arial" w:eastAsia="Times New Roman" w:hAnsi="Arial" w:cs="Arial"/>
                <w:sz w:val="20"/>
                <w:szCs w:val="20"/>
                <w:lang w:val="fr" w:eastAsia="en-US"/>
              </w:rPr>
              <w:instrText xml:space="preserve"> FORMCHECKBOX </w:instrText>
            </w:r>
            <w:r w:rsidRPr="00F96A6C">
              <w:rPr>
                <w:rFonts w:ascii="Arial" w:eastAsia="Times New Roman" w:hAnsi="Arial" w:cs="Arial"/>
                <w:sz w:val="20"/>
                <w:szCs w:val="20"/>
                <w:lang w:val="fr"/>
              </w:rPr>
            </w:r>
            <w:r w:rsidRPr="00F96A6C">
              <w:rPr>
                <w:rFonts w:ascii="Arial" w:eastAsia="Times New Roman" w:hAnsi="Arial" w:cs="Arial"/>
                <w:sz w:val="20"/>
                <w:szCs w:val="20"/>
                <w:lang w:val="fr"/>
              </w:rPr>
              <w:fldChar w:fldCharType="separate"/>
            </w:r>
            <w:r w:rsidRPr="00F96A6C">
              <w:rPr>
                <w:rFonts w:ascii="Arial" w:eastAsia="Times New Roman" w:hAnsi="Arial" w:cs="Arial"/>
                <w:sz w:val="20"/>
                <w:szCs w:val="20"/>
                <w:lang w:val="fr"/>
              </w:rPr>
              <w:fldChar w:fldCharType="end"/>
            </w:r>
            <w:r w:rsidRPr="00F96A6C">
              <w:rPr>
                <w:rFonts w:ascii="Arial" w:eastAsia="Times New Roman" w:hAnsi="Arial" w:cs="Arial"/>
                <w:sz w:val="20"/>
                <w:szCs w:val="20"/>
                <w:lang w:val="fr" w:eastAsia="en-US"/>
              </w:rPr>
              <w:t xml:space="preserve"> Atelier(s) visant à consolider les connaissances des communautés au sujet du Fonds mondial</w:t>
            </w:r>
          </w:p>
          <w:p w14:paraId="43AD519B" w14:textId="77777777" w:rsidR="00422648" w:rsidRPr="00F96A6C" w:rsidRDefault="00422648" w:rsidP="0084146D">
            <w:pPr>
              <w:rPr>
                <w:rFonts w:ascii="Arial" w:eastAsia="Georgia" w:hAnsi="Arial" w:cs="Arial"/>
                <w:sz w:val="20"/>
                <w:szCs w:val="20"/>
                <w:lang w:val="fr-CH" w:eastAsia="en-US"/>
              </w:rPr>
            </w:pPr>
          </w:p>
          <w:p w14:paraId="6B208D22" w14:textId="77777777" w:rsidR="00422648" w:rsidRPr="00F96A6C" w:rsidRDefault="00F96A6C" w:rsidP="0084146D">
            <w:pPr>
              <w:rPr>
                <w:rFonts w:ascii="Arial" w:eastAsia="Georgia" w:hAnsi="Arial" w:cs="Arial"/>
                <w:sz w:val="20"/>
                <w:szCs w:val="20"/>
                <w:lang w:val="en-GB" w:eastAsia="en-US"/>
              </w:rPr>
            </w:pPr>
            <w:r w:rsidRPr="00F96A6C">
              <w:rPr>
                <w:rFonts w:ascii="Arial" w:eastAsia="Times New Roman" w:hAnsi="Arial" w:cs="Arial"/>
                <w:sz w:val="20"/>
                <w:szCs w:val="20"/>
                <w:lang w:val="fr" w:eastAsia="en-US"/>
              </w:rPr>
              <w:t xml:space="preserve">Autre : </w:t>
            </w: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szCs w:val="22"/>
                <w:lang w:val="fr" w:eastAsia="en-US"/>
              </w:rPr>
              <w:t> </w:t>
            </w:r>
            <w:r w:rsidRPr="00F96A6C">
              <w:rPr>
                <w:rFonts w:ascii="Arial" w:eastAsia="Times New Roman" w:hAnsi="Arial" w:cs="Arial"/>
                <w:szCs w:val="22"/>
                <w:lang w:val="fr" w:eastAsia="en-US"/>
              </w:rPr>
              <w:t> </w:t>
            </w:r>
            <w:r w:rsidRPr="00F96A6C">
              <w:rPr>
                <w:rFonts w:ascii="Arial" w:eastAsia="Times New Roman" w:hAnsi="Arial" w:cs="Arial"/>
                <w:szCs w:val="22"/>
                <w:lang w:val="fr" w:eastAsia="en-US"/>
              </w:rPr>
              <w:t> </w:t>
            </w:r>
            <w:r w:rsidRPr="00F96A6C">
              <w:rPr>
                <w:rFonts w:ascii="Arial" w:eastAsia="Times New Roman" w:hAnsi="Arial" w:cs="Arial"/>
                <w:szCs w:val="22"/>
                <w:lang w:val="fr" w:eastAsia="en-US"/>
              </w:rPr>
              <w:t> </w:t>
            </w:r>
            <w:r w:rsidRPr="00F96A6C">
              <w:rPr>
                <w:rFonts w:ascii="Arial" w:eastAsia="Times New Roman" w:hAnsi="Arial" w:cs="Arial"/>
                <w:szCs w:val="22"/>
                <w:lang w:val="fr" w:eastAsia="en-US"/>
              </w:rPr>
              <w:t> </w:t>
            </w:r>
            <w:r w:rsidRPr="00F96A6C">
              <w:rPr>
                <w:rFonts w:ascii="Arial" w:eastAsia="Times New Roman" w:hAnsi="Arial" w:cs="Arial"/>
                <w:szCs w:val="22"/>
                <w:lang w:val="fr"/>
              </w:rPr>
              <w:fldChar w:fldCharType="end"/>
            </w:r>
          </w:p>
        </w:tc>
      </w:tr>
    </w:tbl>
    <w:p w14:paraId="770F305D" w14:textId="77777777" w:rsidR="00422648" w:rsidRPr="00580A01" w:rsidRDefault="00F96A6C" w:rsidP="00422648">
      <w:pPr>
        <w:rPr>
          <w:rFonts w:ascii="Arial" w:eastAsia="Georgia" w:hAnsi="Arial" w:cs="Arial"/>
          <w:i/>
          <w:iCs/>
          <w:lang w:val="fr-CH"/>
        </w:rPr>
      </w:pPr>
      <w:r>
        <w:rPr>
          <w:rFonts w:ascii="Arial" w:eastAsia="Georgia" w:hAnsi="Arial" w:cs="Arial"/>
          <w:i/>
          <w:iCs/>
          <w:lang w:val="fr"/>
        </w:rPr>
        <w:lastRenderedPageBreak/>
        <w:t>Note </w:t>
      </w:r>
      <w:r w:rsidRPr="00F208BD">
        <w:rPr>
          <w:rFonts w:ascii="Arial" w:eastAsia="Georgia" w:hAnsi="Arial" w:cs="Arial"/>
          <w:i/>
          <w:iCs/>
          <w:lang w:val="fr"/>
        </w:rPr>
        <w:t xml:space="preserve">: Pour en savoir plus sur les domaines d’assistance technique, veuillez consulter cette </w:t>
      </w:r>
      <w:hyperlink r:id="rId19" w:history="1">
        <w:r w:rsidRPr="00F208BD">
          <w:rPr>
            <w:rStyle w:val="Hyperlink"/>
            <w:rFonts w:ascii="Arial" w:eastAsia="Georgia" w:hAnsi="Arial" w:cs="Arial"/>
            <w:i/>
            <w:iCs/>
            <w:lang w:val="fr"/>
          </w:rPr>
          <w:t>note d’orientation</w:t>
        </w:r>
        <w:r w:rsidR="00580A01" w:rsidRPr="00F208BD">
          <w:rPr>
            <w:rStyle w:val="Hyperlink"/>
            <w:lang w:val="fr-CH"/>
          </w:rPr>
          <w:t>.</w:t>
        </w:r>
      </w:hyperlink>
    </w:p>
    <w:p w14:paraId="1CBF5187" w14:textId="77777777" w:rsidR="00422648" w:rsidRPr="00A56A4C" w:rsidRDefault="00422648" w:rsidP="489063A9">
      <w:pPr>
        <w:rPr>
          <w:rFonts w:ascii="Arial" w:eastAsia="Georgia" w:hAnsi="Arial" w:cs="Arial"/>
          <w:lang w:val="fr-CH"/>
        </w:rPr>
      </w:pPr>
    </w:p>
    <w:p w14:paraId="72A777B0" w14:textId="77777777" w:rsidR="004D0CC3" w:rsidRPr="00A56A4C" w:rsidRDefault="00F96A6C" w:rsidP="489063A9">
      <w:pPr>
        <w:rPr>
          <w:rFonts w:ascii="Arial" w:eastAsia="Georgia" w:hAnsi="Arial" w:cs="Arial"/>
          <w:lang w:val="fr-CH"/>
        </w:rPr>
      </w:pPr>
      <w:r>
        <w:rPr>
          <w:rFonts w:ascii="Arial" w:eastAsia="Georgia" w:hAnsi="Arial" w:cs="Arial"/>
          <w:lang w:val="fr"/>
        </w:rPr>
        <w:t>2.2 Quel est le principal objectif de l’assistance technique demandée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96A6C" w14:paraId="55AC792E" w14:textId="77777777" w:rsidTr="00F96A6C">
        <w:tc>
          <w:tcPr>
            <w:tcW w:w="9622" w:type="dxa"/>
            <w:shd w:val="clear" w:color="auto" w:fill="auto"/>
          </w:tcPr>
          <w:p w14:paraId="1DA79E5D" w14:textId="77777777" w:rsidR="00B778D5" w:rsidRPr="00F96A6C" w:rsidRDefault="00F96A6C" w:rsidP="00B778D5">
            <w:pPr>
              <w:rPr>
                <w:rFonts w:ascii="Arial" w:eastAsia="Georgia" w:hAnsi="Arial" w:cs="Arial"/>
                <w:sz w:val="20"/>
                <w:szCs w:val="20"/>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42732057" w14:textId="77777777" w:rsidR="00B778D5" w:rsidRPr="00F96A6C" w:rsidRDefault="00B778D5" w:rsidP="489063A9">
            <w:pPr>
              <w:rPr>
                <w:rFonts w:ascii="Arial" w:eastAsia="Times New Roman" w:hAnsi="Arial" w:cs="Arial"/>
                <w:szCs w:val="22"/>
                <w:lang w:val="en-GB" w:eastAsia="en-US"/>
              </w:rPr>
            </w:pPr>
          </w:p>
        </w:tc>
      </w:tr>
    </w:tbl>
    <w:p w14:paraId="54B1AFCD" w14:textId="77777777" w:rsidR="00B778D5" w:rsidRPr="00454A25" w:rsidRDefault="00B778D5" w:rsidP="489063A9">
      <w:pPr>
        <w:rPr>
          <w:rFonts w:ascii="Arial" w:eastAsia="Georgia" w:hAnsi="Arial" w:cs="Arial"/>
          <w:b/>
          <w:bCs/>
          <w:color w:val="33658E"/>
        </w:rPr>
      </w:pPr>
    </w:p>
    <w:p w14:paraId="3FB2405C" w14:textId="77777777" w:rsidR="00882AA2" w:rsidRPr="00A56A4C" w:rsidRDefault="00F96A6C" w:rsidP="489063A9">
      <w:pPr>
        <w:pStyle w:val="ListParagraph"/>
        <w:numPr>
          <w:ilvl w:val="0"/>
          <w:numId w:val="10"/>
        </w:numPr>
        <w:rPr>
          <w:rFonts w:ascii="Arial" w:eastAsia="Georgia" w:hAnsi="Arial" w:cs="Arial"/>
          <w:b/>
          <w:bCs/>
          <w:color w:val="003F72"/>
          <w:lang w:val="fr-CH"/>
        </w:rPr>
      </w:pPr>
      <w:r>
        <w:rPr>
          <w:rFonts w:ascii="Arial" w:eastAsia="Georgia" w:hAnsi="Arial" w:cs="Arial"/>
          <w:b/>
          <w:bCs/>
          <w:color w:val="003F72"/>
          <w:lang w:val="fr"/>
        </w:rPr>
        <w:t xml:space="preserve">Champ d’application </w:t>
      </w:r>
      <w:r>
        <w:rPr>
          <w:rFonts w:ascii="Arial" w:eastAsia="Georgia" w:hAnsi="Arial" w:cs="Arial"/>
          <w:b/>
          <w:bCs/>
          <w:i/>
          <w:iCs/>
          <w:color w:val="003F72"/>
          <w:lang w:val="fr"/>
        </w:rPr>
        <w:t>(deux pages et demie maximum)</w:t>
      </w:r>
    </w:p>
    <w:p w14:paraId="345BF10C" w14:textId="77777777" w:rsidR="00882AA2" w:rsidRPr="00A56A4C" w:rsidRDefault="00F96A6C" w:rsidP="489063A9">
      <w:pPr>
        <w:pStyle w:val="Default"/>
        <w:rPr>
          <w:rFonts w:ascii="Arial" w:eastAsia="Georgia" w:hAnsi="Arial" w:cs="Arial"/>
          <w:sz w:val="22"/>
          <w:szCs w:val="22"/>
          <w:lang w:val="fr-CH"/>
        </w:rPr>
      </w:pPr>
      <w:r>
        <w:rPr>
          <w:rFonts w:ascii="Arial" w:eastAsia="Georgia" w:hAnsi="Arial" w:cs="Arial"/>
          <w:sz w:val="22"/>
          <w:szCs w:val="22"/>
          <w:lang w:val="fr"/>
        </w:rPr>
        <w:t>3.1 Merci de bien vouloir fournir des précisions sur les tâches prévues dans le tableau ci-dessous.</w:t>
      </w:r>
    </w:p>
    <w:p w14:paraId="463B3B37" w14:textId="77777777" w:rsidR="00F21D45" w:rsidRPr="00A56A4C" w:rsidRDefault="00F21D45" w:rsidP="489063A9">
      <w:pPr>
        <w:pStyle w:val="Default"/>
        <w:rPr>
          <w:rFonts w:ascii="Arial" w:eastAsia="Georgia" w:hAnsi="Arial" w:cs="Arial"/>
          <w:sz w:val="22"/>
          <w:szCs w:val="22"/>
          <w:lang w:val="fr-CH"/>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5690"/>
        <w:gridCol w:w="1438"/>
        <w:gridCol w:w="1533"/>
      </w:tblGrid>
      <w:tr w:rsidR="00F96A6C" w:rsidRPr="00A56A4C" w14:paraId="5E2EA627"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shd w:val="clear" w:color="auto" w:fill="C5D9F1"/>
            <w:hideMark/>
          </w:tcPr>
          <w:p w14:paraId="695B8F5C" w14:textId="77777777" w:rsidR="00F21D45" w:rsidRPr="00454A25" w:rsidRDefault="00F96A6C" w:rsidP="489063A9">
            <w:pPr>
              <w:rPr>
                <w:rFonts w:ascii="Arial" w:eastAsia="Georgia" w:hAnsi="Arial" w:cs="Arial"/>
                <w:b/>
                <w:bCs/>
                <w:lang w:eastAsia="en-US"/>
              </w:rPr>
            </w:pPr>
            <w:r>
              <w:rPr>
                <w:rFonts w:ascii="Arial" w:eastAsia="Georgia" w:hAnsi="Arial" w:cs="Arial"/>
                <w:b/>
                <w:bCs/>
                <w:lang w:val="fr" w:eastAsia="en-US"/>
              </w:rPr>
              <w:t>Nº</w:t>
            </w:r>
          </w:p>
        </w:tc>
        <w:tc>
          <w:tcPr>
            <w:tcW w:w="5690" w:type="dxa"/>
            <w:tcBorders>
              <w:top w:val="single" w:sz="4" w:space="0" w:color="auto"/>
              <w:left w:val="single" w:sz="4" w:space="0" w:color="auto"/>
              <w:bottom w:val="single" w:sz="4" w:space="0" w:color="auto"/>
              <w:right w:val="single" w:sz="4" w:space="0" w:color="auto"/>
            </w:tcBorders>
            <w:shd w:val="clear" w:color="auto" w:fill="C5D9F1"/>
            <w:hideMark/>
          </w:tcPr>
          <w:p w14:paraId="7897A937" w14:textId="77777777" w:rsidR="00F21D45" w:rsidRPr="00454A25" w:rsidRDefault="00F96A6C" w:rsidP="489063A9">
            <w:pPr>
              <w:rPr>
                <w:rFonts w:ascii="Arial" w:eastAsia="Georgia" w:hAnsi="Arial" w:cs="Arial"/>
                <w:lang w:eastAsia="en-US"/>
              </w:rPr>
            </w:pPr>
            <w:r>
              <w:rPr>
                <w:rFonts w:ascii="Arial" w:eastAsia="Georgia" w:hAnsi="Arial" w:cs="Arial"/>
                <w:b/>
                <w:bCs/>
                <w:lang w:val="fr" w:eastAsia="en-US"/>
              </w:rPr>
              <w:t>Tâche</w:t>
            </w:r>
          </w:p>
        </w:tc>
        <w:tc>
          <w:tcPr>
            <w:tcW w:w="1438" w:type="dxa"/>
            <w:tcBorders>
              <w:top w:val="single" w:sz="4" w:space="0" w:color="auto"/>
              <w:left w:val="single" w:sz="4" w:space="0" w:color="auto"/>
              <w:bottom w:val="single" w:sz="4" w:space="0" w:color="auto"/>
              <w:right w:val="single" w:sz="4" w:space="0" w:color="auto"/>
            </w:tcBorders>
            <w:shd w:val="clear" w:color="auto" w:fill="C5D9F1"/>
            <w:hideMark/>
          </w:tcPr>
          <w:p w14:paraId="6D43994A" w14:textId="77777777" w:rsidR="00F21D45" w:rsidRPr="00A56A4C" w:rsidRDefault="00F96A6C" w:rsidP="489063A9">
            <w:pPr>
              <w:rPr>
                <w:rFonts w:ascii="Arial" w:eastAsia="Georgia" w:hAnsi="Arial" w:cs="Arial"/>
                <w:b/>
                <w:bCs/>
                <w:lang w:val="fr-CH" w:eastAsia="en-US"/>
              </w:rPr>
            </w:pPr>
            <w:r>
              <w:rPr>
                <w:rFonts w:ascii="Arial" w:eastAsia="Georgia" w:hAnsi="Arial" w:cs="Arial"/>
                <w:b/>
                <w:bCs/>
                <w:lang w:val="fr" w:eastAsia="en-US"/>
              </w:rPr>
              <w:t xml:space="preserve">Remarques </w:t>
            </w:r>
            <w:r>
              <w:rPr>
                <w:rFonts w:ascii="Arial" w:eastAsia="Georgia" w:hAnsi="Arial" w:cs="Arial"/>
                <w:lang w:val="fr" w:eastAsia="en-US"/>
              </w:rPr>
              <w:t>(merci de différencier le travail dans le pays et le travail de bureau)</w:t>
            </w:r>
          </w:p>
        </w:tc>
        <w:tc>
          <w:tcPr>
            <w:tcW w:w="1533" w:type="dxa"/>
            <w:tcBorders>
              <w:top w:val="single" w:sz="4" w:space="0" w:color="auto"/>
              <w:left w:val="single" w:sz="4" w:space="0" w:color="auto"/>
              <w:bottom w:val="single" w:sz="4" w:space="0" w:color="auto"/>
              <w:right w:val="single" w:sz="4" w:space="0" w:color="auto"/>
            </w:tcBorders>
            <w:shd w:val="clear" w:color="auto" w:fill="C5D9F1"/>
            <w:hideMark/>
          </w:tcPr>
          <w:p w14:paraId="555CA4E4" w14:textId="77777777" w:rsidR="00F21D45" w:rsidRPr="00A56A4C" w:rsidRDefault="00F96A6C" w:rsidP="489063A9">
            <w:pPr>
              <w:rPr>
                <w:rFonts w:ascii="Arial" w:eastAsia="Georgia" w:hAnsi="Arial" w:cs="Arial"/>
                <w:b/>
                <w:bCs/>
                <w:lang w:val="fr-CH" w:eastAsia="en-US"/>
              </w:rPr>
            </w:pPr>
            <w:r>
              <w:rPr>
                <w:rFonts w:ascii="Arial" w:eastAsia="Georgia" w:hAnsi="Arial" w:cs="Arial"/>
                <w:b/>
                <w:bCs/>
                <w:lang w:val="fr" w:eastAsia="en-US"/>
              </w:rPr>
              <w:t xml:space="preserve">Estimation du nombre de journées d’expertise </w:t>
            </w:r>
          </w:p>
        </w:tc>
      </w:tr>
      <w:tr w:rsidR="00F96A6C" w14:paraId="5DBDEA79"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3EA91284"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1</w:t>
            </w:r>
          </w:p>
        </w:tc>
        <w:tc>
          <w:tcPr>
            <w:tcW w:w="5690" w:type="dxa"/>
            <w:tcBorders>
              <w:top w:val="single" w:sz="4" w:space="0" w:color="auto"/>
              <w:left w:val="single" w:sz="4" w:space="0" w:color="auto"/>
              <w:bottom w:val="single" w:sz="4" w:space="0" w:color="auto"/>
              <w:right w:val="single" w:sz="4" w:space="0" w:color="auto"/>
            </w:tcBorders>
          </w:tcPr>
          <w:p w14:paraId="77381E74"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3EF53370"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5FC32DB9"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2B4FAEF3"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59D8FCBF"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2</w:t>
            </w:r>
          </w:p>
        </w:tc>
        <w:tc>
          <w:tcPr>
            <w:tcW w:w="5690" w:type="dxa"/>
            <w:tcBorders>
              <w:top w:val="single" w:sz="4" w:space="0" w:color="auto"/>
              <w:left w:val="single" w:sz="4" w:space="0" w:color="auto"/>
              <w:bottom w:val="single" w:sz="4" w:space="0" w:color="auto"/>
              <w:right w:val="single" w:sz="4" w:space="0" w:color="auto"/>
            </w:tcBorders>
          </w:tcPr>
          <w:p w14:paraId="74650E97"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63EDA393"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2EA92DD2"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1599D2A8"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2AF77C11"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3</w:t>
            </w:r>
          </w:p>
        </w:tc>
        <w:tc>
          <w:tcPr>
            <w:tcW w:w="5690" w:type="dxa"/>
            <w:tcBorders>
              <w:top w:val="single" w:sz="4" w:space="0" w:color="auto"/>
              <w:left w:val="single" w:sz="4" w:space="0" w:color="auto"/>
              <w:bottom w:val="single" w:sz="4" w:space="0" w:color="auto"/>
              <w:right w:val="single" w:sz="4" w:space="0" w:color="auto"/>
            </w:tcBorders>
          </w:tcPr>
          <w:p w14:paraId="735F5F34"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2CD45596"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68E43388"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3CA849D7"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4933403C"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4</w:t>
            </w:r>
          </w:p>
        </w:tc>
        <w:tc>
          <w:tcPr>
            <w:tcW w:w="5690" w:type="dxa"/>
            <w:tcBorders>
              <w:top w:val="single" w:sz="4" w:space="0" w:color="auto"/>
              <w:left w:val="single" w:sz="4" w:space="0" w:color="auto"/>
              <w:bottom w:val="single" w:sz="4" w:space="0" w:color="auto"/>
              <w:right w:val="single" w:sz="4" w:space="0" w:color="auto"/>
            </w:tcBorders>
          </w:tcPr>
          <w:p w14:paraId="4E342965"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4224DB3D"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1AFB7AF2"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1370A7C4"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1F25923A"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5</w:t>
            </w:r>
          </w:p>
        </w:tc>
        <w:tc>
          <w:tcPr>
            <w:tcW w:w="5690" w:type="dxa"/>
            <w:tcBorders>
              <w:top w:val="single" w:sz="4" w:space="0" w:color="auto"/>
              <w:left w:val="single" w:sz="4" w:space="0" w:color="auto"/>
              <w:bottom w:val="single" w:sz="4" w:space="0" w:color="auto"/>
              <w:right w:val="single" w:sz="4" w:space="0" w:color="auto"/>
            </w:tcBorders>
          </w:tcPr>
          <w:p w14:paraId="7F677BBB"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4002ABC5"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418481B4"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6C10E732"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63E0C7B8"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6</w:t>
            </w:r>
          </w:p>
        </w:tc>
        <w:tc>
          <w:tcPr>
            <w:tcW w:w="5690" w:type="dxa"/>
            <w:tcBorders>
              <w:top w:val="single" w:sz="4" w:space="0" w:color="auto"/>
              <w:left w:val="single" w:sz="4" w:space="0" w:color="auto"/>
              <w:bottom w:val="single" w:sz="4" w:space="0" w:color="auto"/>
              <w:right w:val="single" w:sz="4" w:space="0" w:color="auto"/>
            </w:tcBorders>
          </w:tcPr>
          <w:p w14:paraId="415ABC8E"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51005DD7"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161CDB2C"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4F814A57"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5F825C8D"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7</w:t>
            </w:r>
          </w:p>
        </w:tc>
        <w:tc>
          <w:tcPr>
            <w:tcW w:w="5690" w:type="dxa"/>
            <w:tcBorders>
              <w:top w:val="single" w:sz="4" w:space="0" w:color="auto"/>
              <w:left w:val="single" w:sz="4" w:space="0" w:color="auto"/>
              <w:bottom w:val="single" w:sz="4" w:space="0" w:color="auto"/>
              <w:right w:val="single" w:sz="4" w:space="0" w:color="auto"/>
            </w:tcBorders>
          </w:tcPr>
          <w:p w14:paraId="272582F0"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651CF260"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228B27C4"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47140247"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2E0DD807" w14:textId="77777777" w:rsidR="00F21D45" w:rsidRPr="00454A25" w:rsidRDefault="00F96A6C" w:rsidP="002B4E1E">
            <w:pPr>
              <w:jc w:val="center"/>
              <w:rPr>
                <w:rFonts w:ascii="Arial" w:eastAsia="Georgia" w:hAnsi="Arial" w:cs="Arial"/>
                <w:lang w:eastAsia="en-US"/>
              </w:rPr>
            </w:pPr>
            <w:r>
              <w:rPr>
                <w:rFonts w:ascii="Arial" w:hAnsi="Arial" w:cs="Arial"/>
                <w:szCs w:val="22"/>
                <w:lang w:val="fr" w:eastAsia="en-US"/>
              </w:rPr>
              <w:t>8</w:t>
            </w:r>
          </w:p>
        </w:tc>
        <w:tc>
          <w:tcPr>
            <w:tcW w:w="5690" w:type="dxa"/>
            <w:tcBorders>
              <w:top w:val="single" w:sz="4" w:space="0" w:color="auto"/>
              <w:left w:val="single" w:sz="4" w:space="0" w:color="auto"/>
              <w:bottom w:val="single" w:sz="4" w:space="0" w:color="auto"/>
              <w:right w:val="single" w:sz="4" w:space="0" w:color="auto"/>
            </w:tcBorders>
          </w:tcPr>
          <w:p w14:paraId="64255803"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438" w:type="dxa"/>
            <w:tcBorders>
              <w:top w:val="single" w:sz="4" w:space="0" w:color="auto"/>
              <w:left w:val="single" w:sz="4" w:space="0" w:color="auto"/>
              <w:bottom w:val="single" w:sz="4" w:space="0" w:color="auto"/>
              <w:right w:val="single" w:sz="4" w:space="0" w:color="auto"/>
            </w:tcBorders>
          </w:tcPr>
          <w:p w14:paraId="07AE5245" w14:textId="77777777" w:rsidR="00F21D4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533" w:type="dxa"/>
            <w:tcBorders>
              <w:top w:val="single" w:sz="4" w:space="0" w:color="auto"/>
              <w:left w:val="single" w:sz="4" w:space="0" w:color="auto"/>
              <w:bottom w:val="single" w:sz="4" w:space="0" w:color="auto"/>
              <w:right w:val="single" w:sz="4" w:space="0" w:color="auto"/>
            </w:tcBorders>
          </w:tcPr>
          <w:p w14:paraId="4596D91D"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0FECBEFC" w14:textId="77777777" w:rsidTr="489063A9">
        <w:trPr>
          <w:jc w:val="center"/>
        </w:trPr>
        <w:tc>
          <w:tcPr>
            <w:tcW w:w="7989" w:type="dxa"/>
            <w:gridSpan w:val="3"/>
            <w:tcBorders>
              <w:top w:val="single" w:sz="4" w:space="0" w:color="auto"/>
              <w:left w:val="single" w:sz="4" w:space="0" w:color="auto"/>
              <w:bottom w:val="single" w:sz="4" w:space="0" w:color="auto"/>
              <w:right w:val="single" w:sz="4" w:space="0" w:color="auto"/>
            </w:tcBorders>
            <w:hideMark/>
          </w:tcPr>
          <w:p w14:paraId="65A84857" w14:textId="77777777" w:rsidR="00F21D45" w:rsidRPr="00454A25" w:rsidRDefault="00F96A6C" w:rsidP="489063A9">
            <w:pPr>
              <w:rPr>
                <w:rFonts w:ascii="Arial" w:eastAsia="Georgia" w:hAnsi="Arial" w:cs="Arial"/>
                <w:b/>
                <w:bCs/>
                <w:lang w:eastAsia="en-US"/>
              </w:rPr>
            </w:pPr>
            <w:r>
              <w:rPr>
                <w:rFonts w:ascii="Arial" w:eastAsia="Georgia" w:hAnsi="Arial" w:cs="Arial"/>
                <w:b/>
                <w:bCs/>
                <w:lang w:val="fr" w:eastAsia="en-US"/>
              </w:rPr>
              <w:t xml:space="preserve">Total </w:t>
            </w:r>
          </w:p>
        </w:tc>
        <w:tc>
          <w:tcPr>
            <w:tcW w:w="1533" w:type="dxa"/>
            <w:tcBorders>
              <w:top w:val="single" w:sz="4" w:space="0" w:color="auto"/>
              <w:left w:val="single" w:sz="4" w:space="0" w:color="auto"/>
              <w:bottom w:val="single" w:sz="4" w:space="0" w:color="auto"/>
              <w:right w:val="single" w:sz="4" w:space="0" w:color="auto"/>
            </w:tcBorders>
          </w:tcPr>
          <w:p w14:paraId="03EC16B0" w14:textId="77777777" w:rsidR="00F21D4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r>
              <w:rPr>
                <w:rFonts w:ascii="Arial" w:hAnsi="Arial" w:cs="Arial"/>
                <w:lang w:val="fr"/>
              </w:rPr>
              <w:fldChar w:fldCharType="begin">
                <w:ffData>
                  <w:name w:val="Text45"/>
                  <w:enabled/>
                  <w:calcOnExit w:val="0"/>
                  <w:textInput/>
                </w:ffData>
              </w:fldChar>
            </w:r>
            <w:r>
              <w:rPr>
                <w:rFonts w:ascii="Arial" w:hAnsi="Arial" w:cs="Arial"/>
                <w:lang w:val="fr" w:eastAsia="en-US"/>
              </w:rPr>
              <w:instrText xml:space="preserve"> FORMTEXT </w:instrText>
            </w:r>
            <w:r>
              <w:rPr>
                <w:rFonts w:ascii="Arial" w:hAnsi="Arial" w:cs="Arial"/>
                <w:lang w:val="fr"/>
              </w:rPr>
            </w:r>
            <w:r>
              <w:rPr>
                <w:rFonts w:ascii="Arial" w:hAnsi="Arial" w:cs="Arial"/>
                <w:lang w:val="fr"/>
              </w:rPr>
              <w:fldChar w:fldCharType="separate"/>
            </w:r>
            <w:r>
              <w:rPr>
                <w:rFonts w:ascii="Arial" w:hAnsi="Arial" w:cs="Arial"/>
                <w:lang w:val="fr"/>
              </w:rPr>
              <w:fldChar w:fldCharType="end"/>
            </w:r>
          </w:p>
          <w:p w14:paraId="132F12B1" w14:textId="77777777" w:rsidR="00F21D45" w:rsidRPr="00454A25" w:rsidRDefault="00F21D45" w:rsidP="489063A9">
            <w:pPr>
              <w:jc w:val="center"/>
              <w:rPr>
                <w:rFonts w:ascii="Arial" w:eastAsia="Georgia" w:hAnsi="Arial" w:cs="Arial"/>
                <w:lang w:eastAsia="en-US"/>
              </w:rPr>
            </w:pPr>
          </w:p>
        </w:tc>
      </w:tr>
    </w:tbl>
    <w:p w14:paraId="0867833F" w14:textId="77777777" w:rsidR="00CD1402" w:rsidRPr="00454A25" w:rsidRDefault="00CD1402" w:rsidP="489063A9">
      <w:pPr>
        <w:pStyle w:val="Default"/>
        <w:rPr>
          <w:rFonts w:ascii="Arial" w:eastAsia="Georgia" w:hAnsi="Arial" w:cs="Arial"/>
          <w:color w:val="auto"/>
          <w:sz w:val="22"/>
          <w:szCs w:val="22"/>
        </w:rPr>
      </w:pPr>
    </w:p>
    <w:p w14:paraId="0622B61F" w14:textId="77777777" w:rsidR="00387E97" w:rsidRPr="00A56A4C" w:rsidRDefault="00F96A6C" w:rsidP="489063A9">
      <w:pPr>
        <w:rPr>
          <w:rFonts w:ascii="Arial" w:eastAsia="Georgia" w:hAnsi="Arial" w:cs="Arial"/>
          <w:lang w:val="fr-CH"/>
        </w:rPr>
      </w:pPr>
      <w:r>
        <w:rPr>
          <w:rFonts w:ascii="Arial" w:eastAsia="Georgia" w:hAnsi="Arial" w:cs="Arial"/>
          <w:lang w:val="fr"/>
        </w:rPr>
        <w:t xml:space="preserve">3.2 Veuillez indiquer les livrables escomptés de l’assistance technique et préciser de quelle manière ils seront utilisés par les communautés pour influencer les processus du Fonds mondial et processus connexes. </w:t>
      </w:r>
    </w:p>
    <w:p w14:paraId="7CB17982" w14:textId="77777777" w:rsidR="002D0BD1" w:rsidRPr="00A56A4C" w:rsidRDefault="002D0BD1" w:rsidP="489063A9">
      <w:pPr>
        <w:pStyle w:val="ListParagraph"/>
        <w:spacing w:after="0" w:line="240" w:lineRule="auto"/>
        <w:ind w:left="360"/>
        <w:rPr>
          <w:rFonts w:ascii="Arial" w:eastAsia="Georgia" w:hAnsi="Arial" w:cs="Arial"/>
          <w:b/>
          <w:bCs/>
          <w:lang w:val="fr-CH"/>
        </w:rPr>
      </w:pPr>
    </w:p>
    <w:tbl>
      <w:tblPr>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00"/>
        <w:gridCol w:w="2330"/>
        <w:gridCol w:w="2167"/>
      </w:tblGrid>
      <w:tr w:rsidR="00F96A6C" w14:paraId="02FFA192" w14:textId="77777777" w:rsidTr="489063A9">
        <w:trPr>
          <w:trHeight w:val="331"/>
        </w:trPr>
        <w:tc>
          <w:tcPr>
            <w:tcW w:w="2430" w:type="dxa"/>
            <w:shd w:val="clear" w:color="auto" w:fill="C5D9F1"/>
            <w:noWrap/>
            <w:vAlign w:val="center"/>
            <w:hideMark/>
          </w:tcPr>
          <w:p w14:paraId="3F8F5D8C" w14:textId="77777777" w:rsidR="00EA6F83" w:rsidRPr="00454A25" w:rsidRDefault="00F96A6C" w:rsidP="489063A9">
            <w:pPr>
              <w:jc w:val="center"/>
              <w:rPr>
                <w:rFonts w:ascii="Arial" w:eastAsia="Georgia" w:hAnsi="Arial" w:cs="Arial"/>
                <w:b/>
                <w:bCs/>
                <w:lang w:eastAsia="en-US"/>
              </w:rPr>
            </w:pPr>
            <w:bookmarkStart w:id="2" w:name="_Hlk510178318"/>
            <w:r>
              <w:rPr>
                <w:rFonts w:ascii="Arial" w:eastAsia="Georgia" w:hAnsi="Arial" w:cs="Arial"/>
                <w:b/>
                <w:bCs/>
                <w:lang w:val="fr" w:eastAsia="en-US"/>
              </w:rPr>
              <w:t>Principaux</w:t>
            </w:r>
          </w:p>
          <w:p w14:paraId="7A049E4B" w14:textId="77777777" w:rsidR="00EA6F83" w:rsidRPr="00454A25" w:rsidRDefault="00F96A6C" w:rsidP="489063A9">
            <w:pPr>
              <w:jc w:val="center"/>
              <w:rPr>
                <w:rFonts w:ascii="Arial" w:eastAsia="Georgia" w:hAnsi="Arial" w:cs="Arial"/>
                <w:b/>
                <w:bCs/>
                <w:lang w:eastAsia="en-US"/>
              </w:rPr>
            </w:pPr>
            <w:r>
              <w:rPr>
                <w:rFonts w:ascii="Arial" w:eastAsia="Georgia" w:hAnsi="Arial" w:cs="Arial"/>
                <w:b/>
                <w:bCs/>
                <w:lang w:val="fr" w:eastAsia="en-US"/>
              </w:rPr>
              <w:t>livrables</w:t>
            </w:r>
          </w:p>
        </w:tc>
        <w:tc>
          <w:tcPr>
            <w:tcW w:w="2700" w:type="dxa"/>
            <w:shd w:val="clear" w:color="auto" w:fill="C5D9F1"/>
          </w:tcPr>
          <w:p w14:paraId="1E39ACAB" w14:textId="77777777" w:rsidR="00EA6F83" w:rsidRPr="00454A25" w:rsidRDefault="00F96A6C" w:rsidP="489063A9">
            <w:pPr>
              <w:jc w:val="center"/>
              <w:rPr>
                <w:rFonts w:ascii="Arial" w:eastAsia="Georgia" w:hAnsi="Arial" w:cs="Arial"/>
                <w:b/>
                <w:bCs/>
                <w:lang w:eastAsia="en-US"/>
              </w:rPr>
            </w:pPr>
            <w:r>
              <w:rPr>
                <w:rFonts w:ascii="Arial" w:eastAsia="Georgia" w:hAnsi="Arial" w:cs="Arial"/>
                <w:b/>
                <w:bCs/>
                <w:lang w:val="fr" w:eastAsia="en-US"/>
              </w:rPr>
              <w:t>Date de la prestation</w:t>
            </w:r>
          </w:p>
        </w:tc>
        <w:tc>
          <w:tcPr>
            <w:tcW w:w="2330" w:type="dxa"/>
            <w:shd w:val="clear" w:color="auto" w:fill="C5D9F1"/>
          </w:tcPr>
          <w:p w14:paraId="25A1D4B2" w14:textId="77777777" w:rsidR="00EA6F83" w:rsidRPr="00454A25" w:rsidRDefault="00F96A6C" w:rsidP="489063A9">
            <w:pPr>
              <w:jc w:val="center"/>
              <w:rPr>
                <w:rFonts w:ascii="Arial" w:eastAsia="Georgia" w:hAnsi="Arial" w:cs="Arial"/>
                <w:b/>
                <w:bCs/>
                <w:lang w:eastAsia="en-US"/>
              </w:rPr>
            </w:pPr>
            <w:r>
              <w:rPr>
                <w:rFonts w:ascii="Arial" w:eastAsia="Georgia" w:hAnsi="Arial" w:cs="Arial"/>
                <w:b/>
                <w:bCs/>
                <w:lang w:val="fr" w:eastAsia="en-US"/>
              </w:rPr>
              <w:t>Utilisation prévue des livrables</w:t>
            </w:r>
          </w:p>
        </w:tc>
        <w:tc>
          <w:tcPr>
            <w:tcW w:w="2167" w:type="dxa"/>
            <w:shd w:val="clear" w:color="auto" w:fill="C5D9F1"/>
          </w:tcPr>
          <w:p w14:paraId="4C696976" w14:textId="77777777" w:rsidR="00EA6F83" w:rsidRPr="00454A25" w:rsidRDefault="00F96A6C" w:rsidP="489063A9">
            <w:pPr>
              <w:jc w:val="center"/>
              <w:rPr>
                <w:rFonts w:ascii="Arial" w:eastAsia="Georgia" w:hAnsi="Arial" w:cs="Arial"/>
                <w:b/>
                <w:bCs/>
                <w:lang w:eastAsia="en-US"/>
              </w:rPr>
            </w:pPr>
            <w:r>
              <w:rPr>
                <w:rFonts w:ascii="Arial" w:eastAsia="Georgia" w:hAnsi="Arial" w:cs="Arial"/>
                <w:b/>
                <w:bCs/>
                <w:lang w:val="fr" w:eastAsia="en-US"/>
              </w:rPr>
              <w:t>Échéancier d’utilisation des livrables</w:t>
            </w:r>
          </w:p>
        </w:tc>
      </w:tr>
      <w:tr w:rsidR="00F96A6C" w14:paraId="5B615729" w14:textId="77777777" w:rsidTr="489063A9">
        <w:trPr>
          <w:trHeight w:val="414"/>
        </w:trPr>
        <w:tc>
          <w:tcPr>
            <w:tcW w:w="2430" w:type="dxa"/>
            <w:shd w:val="clear" w:color="auto" w:fill="auto"/>
          </w:tcPr>
          <w:p w14:paraId="23E61F61"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700" w:type="dxa"/>
            <w:shd w:val="clear" w:color="auto" w:fill="auto"/>
          </w:tcPr>
          <w:p w14:paraId="4E4E8EB4"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330" w:type="dxa"/>
            <w:shd w:val="clear" w:color="auto" w:fill="auto"/>
          </w:tcPr>
          <w:p w14:paraId="36C55E4A"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167" w:type="dxa"/>
            <w:shd w:val="clear" w:color="auto" w:fill="auto"/>
          </w:tcPr>
          <w:p w14:paraId="4CBF20FD"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052A657A" w14:textId="77777777" w:rsidTr="489063A9">
        <w:trPr>
          <w:trHeight w:val="364"/>
        </w:trPr>
        <w:tc>
          <w:tcPr>
            <w:tcW w:w="2430" w:type="dxa"/>
            <w:shd w:val="clear" w:color="auto" w:fill="auto"/>
          </w:tcPr>
          <w:p w14:paraId="4059A426"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700" w:type="dxa"/>
            <w:shd w:val="clear" w:color="auto" w:fill="auto"/>
          </w:tcPr>
          <w:p w14:paraId="49FB20FE"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330" w:type="dxa"/>
            <w:shd w:val="clear" w:color="auto" w:fill="auto"/>
          </w:tcPr>
          <w:p w14:paraId="422D8C49"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167" w:type="dxa"/>
            <w:shd w:val="clear" w:color="auto" w:fill="auto"/>
          </w:tcPr>
          <w:p w14:paraId="686BA874"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09920B90" w14:textId="77777777" w:rsidTr="489063A9">
        <w:trPr>
          <w:trHeight w:val="315"/>
        </w:trPr>
        <w:tc>
          <w:tcPr>
            <w:tcW w:w="2430" w:type="dxa"/>
            <w:shd w:val="clear" w:color="auto" w:fill="auto"/>
          </w:tcPr>
          <w:p w14:paraId="4683AC0C"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700" w:type="dxa"/>
            <w:shd w:val="clear" w:color="auto" w:fill="auto"/>
          </w:tcPr>
          <w:p w14:paraId="446C2113"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330" w:type="dxa"/>
            <w:shd w:val="clear" w:color="auto" w:fill="auto"/>
          </w:tcPr>
          <w:p w14:paraId="033DB225"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2167" w:type="dxa"/>
            <w:shd w:val="clear" w:color="auto" w:fill="auto"/>
          </w:tcPr>
          <w:p w14:paraId="70E7D98E" w14:textId="77777777" w:rsidR="00EA6F83" w:rsidRPr="00454A25" w:rsidRDefault="00F96A6C" w:rsidP="489063A9">
            <w:pPr>
              <w:spacing w:after="240"/>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bookmarkEnd w:id="2"/>
    </w:tbl>
    <w:p w14:paraId="42D237CE" w14:textId="77777777" w:rsidR="00C97AA1" w:rsidRPr="00454A25" w:rsidRDefault="00C97AA1" w:rsidP="489063A9">
      <w:pPr>
        <w:rPr>
          <w:rFonts w:ascii="Arial" w:eastAsia="Georgia" w:hAnsi="Arial" w:cs="Arial"/>
          <w:b/>
          <w:bCs/>
        </w:rPr>
      </w:pPr>
    </w:p>
    <w:p w14:paraId="15B39EEC" w14:textId="77777777" w:rsidR="00CD1402" w:rsidRPr="00A56A4C" w:rsidRDefault="00F96A6C" w:rsidP="489063A9">
      <w:pPr>
        <w:rPr>
          <w:rFonts w:ascii="Arial" w:eastAsia="Georgia" w:hAnsi="Arial" w:cs="Arial"/>
          <w:lang w:val="fr-CH"/>
        </w:rPr>
      </w:pPr>
      <w:r>
        <w:rPr>
          <w:rFonts w:ascii="Arial" w:eastAsia="Georgia" w:hAnsi="Arial" w:cs="Arial"/>
          <w:lang w:val="fr"/>
        </w:rPr>
        <w:t xml:space="preserve">3.3 Si nécessaire, veuillez indiquer tous les frais prévus dans le tableau ci-dessous (p. ex. les coûts liés à l’organisation d’ateliers comme la location de salle, les services de traiteur, le remboursement des frais de déplacement, la collecte de données, les équipements, etc.). </w:t>
      </w:r>
    </w:p>
    <w:p w14:paraId="26E48958" w14:textId="77777777" w:rsidR="00F06FDD" w:rsidRPr="00A56A4C" w:rsidRDefault="00F06FDD" w:rsidP="489063A9">
      <w:pPr>
        <w:rPr>
          <w:rFonts w:ascii="Arial" w:eastAsia="Georgia" w:hAnsi="Arial" w:cs="Arial"/>
          <w:lang w:val="fr-CH"/>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4"/>
        <w:gridCol w:w="1060"/>
        <w:gridCol w:w="1451"/>
        <w:gridCol w:w="1451"/>
      </w:tblGrid>
      <w:tr w:rsidR="00F96A6C" w14:paraId="53C9396E"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shd w:val="clear" w:color="auto" w:fill="C5D9F1"/>
            <w:hideMark/>
          </w:tcPr>
          <w:p w14:paraId="2875C4FE" w14:textId="77777777" w:rsidR="00925315" w:rsidRPr="00454A25" w:rsidRDefault="00F96A6C" w:rsidP="489063A9">
            <w:pPr>
              <w:rPr>
                <w:rFonts w:ascii="Arial" w:eastAsia="Georgia" w:hAnsi="Arial" w:cs="Arial"/>
                <w:b/>
                <w:bCs/>
                <w:lang w:eastAsia="en-US"/>
              </w:rPr>
            </w:pPr>
            <w:r>
              <w:rPr>
                <w:rFonts w:ascii="Arial" w:eastAsia="Georgia" w:hAnsi="Arial" w:cs="Arial"/>
                <w:b/>
                <w:bCs/>
                <w:lang w:val="fr" w:eastAsia="en-US"/>
              </w:rPr>
              <w:t xml:space="preserve">Catégorie / poste de dépense </w:t>
            </w:r>
          </w:p>
        </w:tc>
        <w:tc>
          <w:tcPr>
            <w:tcW w:w="1041" w:type="dxa"/>
            <w:tcBorders>
              <w:top w:val="single" w:sz="4" w:space="0" w:color="auto"/>
              <w:left w:val="single" w:sz="4" w:space="0" w:color="auto"/>
              <w:bottom w:val="single" w:sz="4" w:space="0" w:color="auto"/>
              <w:right w:val="single" w:sz="4" w:space="0" w:color="auto"/>
            </w:tcBorders>
            <w:shd w:val="clear" w:color="auto" w:fill="C5D9F1"/>
            <w:hideMark/>
          </w:tcPr>
          <w:p w14:paraId="49131DD0" w14:textId="77777777" w:rsidR="00925315" w:rsidRPr="00454A25" w:rsidRDefault="00F96A6C" w:rsidP="489063A9">
            <w:pPr>
              <w:rPr>
                <w:rFonts w:ascii="Arial" w:eastAsia="Georgia" w:hAnsi="Arial" w:cs="Arial"/>
                <w:b/>
                <w:bCs/>
                <w:lang w:eastAsia="en-US"/>
              </w:rPr>
            </w:pPr>
            <w:r>
              <w:rPr>
                <w:rFonts w:ascii="Arial" w:eastAsia="Georgia" w:hAnsi="Arial" w:cs="Arial"/>
                <w:b/>
                <w:bCs/>
                <w:lang w:val="fr" w:eastAsia="en-US"/>
              </w:rPr>
              <w:t>Nombre d’unités</w:t>
            </w:r>
          </w:p>
        </w:tc>
        <w:tc>
          <w:tcPr>
            <w:tcW w:w="1175" w:type="dxa"/>
            <w:tcBorders>
              <w:top w:val="single" w:sz="4" w:space="0" w:color="auto"/>
              <w:left w:val="single" w:sz="4" w:space="0" w:color="auto"/>
              <w:bottom w:val="single" w:sz="4" w:space="0" w:color="auto"/>
              <w:right w:val="single" w:sz="4" w:space="0" w:color="auto"/>
            </w:tcBorders>
            <w:shd w:val="clear" w:color="auto" w:fill="C5D9F1"/>
            <w:hideMark/>
          </w:tcPr>
          <w:p w14:paraId="7D6B90B9" w14:textId="77777777" w:rsidR="00925315" w:rsidRPr="00A56A4C" w:rsidRDefault="00F96A6C" w:rsidP="489063A9">
            <w:pPr>
              <w:jc w:val="center"/>
              <w:rPr>
                <w:rFonts w:ascii="Arial" w:eastAsia="Georgia" w:hAnsi="Arial" w:cs="Arial"/>
                <w:b/>
                <w:bCs/>
                <w:lang w:val="fr-CH" w:eastAsia="en-US"/>
              </w:rPr>
            </w:pPr>
            <w:r>
              <w:rPr>
                <w:rFonts w:ascii="Arial" w:eastAsia="Georgia" w:hAnsi="Arial" w:cs="Arial"/>
                <w:b/>
                <w:bCs/>
                <w:lang w:val="fr" w:eastAsia="en-US"/>
              </w:rPr>
              <w:t>Prix par unité (dollars US)</w:t>
            </w:r>
          </w:p>
        </w:tc>
        <w:tc>
          <w:tcPr>
            <w:tcW w:w="1249" w:type="dxa"/>
            <w:tcBorders>
              <w:top w:val="single" w:sz="4" w:space="0" w:color="auto"/>
              <w:left w:val="single" w:sz="4" w:space="0" w:color="auto"/>
              <w:bottom w:val="single" w:sz="4" w:space="0" w:color="auto"/>
              <w:right w:val="single" w:sz="4" w:space="0" w:color="auto"/>
            </w:tcBorders>
            <w:shd w:val="clear" w:color="auto" w:fill="C5D9F1"/>
            <w:hideMark/>
          </w:tcPr>
          <w:p w14:paraId="229BF315" w14:textId="77777777" w:rsidR="00925315" w:rsidRPr="00454A25" w:rsidRDefault="00F96A6C" w:rsidP="489063A9">
            <w:pPr>
              <w:jc w:val="center"/>
              <w:rPr>
                <w:rFonts w:ascii="Arial" w:eastAsia="Georgia" w:hAnsi="Arial" w:cs="Arial"/>
                <w:b/>
                <w:bCs/>
                <w:lang w:eastAsia="en-US"/>
              </w:rPr>
            </w:pPr>
            <w:r>
              <w:rPr>
                <w:rFonts w:ascii="Arial" w:eastAsia="Georgia" w:hAnsi="Arial" w:cs="Arial"/>
                <w:b/>
                <w:bCs/>
                <w:lang w:val="fr" w:eastAsia="en-US"/>
              </w:rPr>
              <w:t>Total (dollars US)</w:t>
            </w:r>
          </w:p>
        </w:tc>
      </w:tr>
      <w:tr w:rsidR="00F96A6C" w14:paraId="6680D860"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69AD11C4" w14:textId="77777777" w:rsidR="00925315" w:rsidRPr="00A56A4C" w:rsidRDefault="00F96A6C" w:rsidP="489063A9">
            <w:pPr>
              <w:rPr>
                <w:rFonts w:ascii="Arial" w:eastAsia="Georgia" w:hAnsi="Arial" w:cs="Arial"/>
                <w:lang w:val="fr-CH" w:eastAsia="en-US"/>
              </w:rPr>
            </w:pPr>
            <w:r>
              <w:rPr>
                <w:rFonts w:ascii="Arial" w:hAnsi="Arial" w:cs="Arial"/>
                <w:b/>
                <w:bCs/>
                <w:i/>
                <w:iCs/>
                <w:color w:val="FF0000"/>
                <w:szCs w:val="22"/>
                <w:lang w:val="fr" w:eastAsia="en-US"/>
              </w:rPr>
              <w:t>Conseil général :</w:t>
            </w:r>
            <w:r>
              <w:rPr>
                <w:rFonts w:ascii="Arial" w:hAnsi="Arial" w:cs="Arial"/>
                <w:i/>
                <w:iCs/>
                <w:color w:val="FF0000"/>
                <w:szCs w:val="22"/>
                <w:lang w:val="fr" w:eastAsia="en-US"/>
              </w:rPr>
              <w:t xml:space="preserve"> indiquez le budget en dollars US ou ajoutez une colonne pour la conversion monétaire si vous préférez établir le budget dans la monnaie locale ; il n’est pas nécessaire d’indiquer les coûts liés au consultant (p. ex. les indemnités journalières et de déplacement), qui seront établis par le fournisseur d’AT</w:t>
            </w:r>
          </w:p>
        </w:tc>
        <w:tc>
          <w:tcPr>
            <w:tcW w:w="1041" w:type="dxa"/>
            <w:tcBorders>
              <w:top w:val="single" w:sz="4" w:space="0" w:color="auto"/>
              <w:left w:val="single" w:sz="4" w:space="0" w:color="auto"/>
              <w:bottom w:val="single" w:sz="4" w:space="0" w:color="auto"/>
              <w:right w:val="single" w:sz="4" w:space="0" w:color="auto"/>
            </w:tcBorders>
            <w:hideMark/>
          </w:tcPr>
          <w:p w14:paraId="2F8F801E"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2F32D8AA"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4CAEBC76"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1EFB6EEC"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77F9CF16" w14:textId="77777777" w:rsidR="00925315" w:rsidRPr="00A56A4C" w:rsidRDefault="00F96A6C" w:rsidP="489063A9">
            <w:pPr>
              <w:rPr>
                <w:rFonts w:ascii="Arial" w:eastAsia="Georgia" w:hAnsi="Arial" w:cs="Arial"/>
                <w:lang w:val="fr-CH" w:eastAsia="en-US"/>
              </w:rPr>
            </w:pPr>
            <w:r>
              <w:rPr>
                <w:rFonts w:ascii="Arial" w:hAnsi="Arial" w:cs="Arial"/>
                <w:b/>
                <w:bCs/>
                <w:i/>
                <w:iCs/>
                <w:color w:val="FF0000"/>
                <w:szCs w:val="22"/>
                <w:lang w:val="fr" w:eastAsia="en-US"/>
              </w:rPr>
              <w:t>Conseil sur la collecte de données aux fins de l’établissement des coûts</w:t>
            </w:r>
            <w:r>
              <w:rPr>
                <w:rFonts w:ascii="Arial" w:hAnsi="Arial" w:cs="Arial"/>
                <w:i/>
                <w:iCs/>
                <w:color w:val="FF0000"/>
                <w:szCs w:val="22"/>
                <w:lang w:val="fr" w:eastAsia="en-US"/>
              </w:rPr>
              <w:t xml:space="preserve"> (entretiens avec des informateurs clés, discussions en groupes de réflexion) durant les vérifications sommaires ou les examens de programme : indiquez les frais de formation et de déplacement des collecteurs de données (le cas échéant).</w:t>
            </w:r>
          </w:p>
        </w:tc>
        <w:tc>
          <w:tcPr>
            <w:tcW w:w="1041" w:type="dxa"/>
            <w:tcBorders>
              <w:top w:val="single" w:sz="4" w:space="0" w:color="auto"/>
              <w:left w:val="single" w:sz="4" w:space="0" w:color="auto"/>
              <w:bottom w:val="single" w:sz="4" w:space="0" w:color="auto"/>
              <w:right w:val="single" w:sz="4" w:space="0" w:color="auto"/>
            </w:tcBorders>
            <w:hideMark/>
          </w:tcPr>
          <w:p w14:paraId="458A74A1"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6BA92538"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5305C24A"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079A410A"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2EDB05A3" w14:textId="77777777" w:rsidR="00925315" w:rsidRPr="00454A25" w:rsidRDefault="00F96A6C" w:rsidP="489063A9">
            <w:pPr>
              <w:rPr>
                <w:rFonts w:ascii="Arial" w:eastAsia="Georgia" w:hAnsi="Arial" w:cs="Arial"/>
                <w:lang w:eastAsia="en-US"/>
              </w:rPr>
            </w:pPr>
            <w:r>
              <w:rPr>
                <w:rFonts w:ascii="Arial" w:hAnsi="Arial" w:cs="Arial"/>
                <w:b/>
                <w:bCs/>
                <w:i/>
                <w:iCs/>
                <w:color w:val="FF0000"/>
                <w:szCs w:val="22"/>
                <w:lang w:val="fr" w:eastAsia="en-US"/>
              </w:rPr>
              <w:t>Conseil pour les réunions d’établissement des coûts :</w:t>
            </w:r>
            <w:r>
              <w:rPr>
                <w:rFonts w:ascii="Arial" w:hAnsi="Arial" w:cs="Arial"/>
                <w:i/>
                <w:iCs/>
                <w:color w:val="FF0000"/>
                <w:szCs w:val="22"/>
                <w:lang w:val="fr" w:eastAsia="en-US"/>
              </w:rPr>
              <w:t xml:space="preserve"> indiquez la ventilation des coûts des réunions (p. ex. les déplacements, les pauses café, les déjeuners, l’hébergement) par personne et par jour, en distinguant les participants de la capitale et d’ailleurs, des coûts de traduction / d’interprétation pour les ateliers ou les rapports finaux (le cas échéant) et des coûts de soutien informatique des réunions virtuelles (le cas échéant). Les consultations virtuelles ou hybrides sont préconisées.</w:t>
            </w:r>
          </w:p>
        </w:tc>
        <w:tc>
          <w:tcPr>
            <w:tcW w:w="1041" w:type="dxa"/>
            <w:tcBorders>
              <w:top w:val="single" w:sz="4" w:space="0" w:color="auto"/>
              <w:left w:val="single" w:sz="4" w:space="0" w:color="auto"/>
              <w:bottom w:val="single" w:sz="4" w:space="0" w:color="auto"/>
              <w:right w:val="single" w:sz="4" w:space="0" w:color="auto"/>
            </w:tcBorders>
            <w:hideMark/>
          </w:tcPr>
          <w:p w14:paraId="23741702"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37A36492"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1255FB66"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6823240F"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43BDCCF6" w14:textId="77777777" w:rsidR="0092531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636CD946"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61D83F73"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400703A2"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55820661"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272B34DC" w14:textId="77777777" w:rsidR="0092531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3F97947E"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352884EF"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6E809286"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5709E1C1"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783BA00F" w14:textId="77777777" w:rsidR="00925315" w:rsidRPr="00454A25" w:rsidRDefault="00F96A6C" w:rsidP="489063A9">
            <w:pP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22786413"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7FA3F3DB"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4FCF1949"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r w:rsidR="00F96A6C" w14:paraId="6AD7AA2E" w14:textId="77777777" w:rsidTr="489063A9">
        <w:trPr>
          <w:jc w:val="center"/>
        </w:trPr>
        <w:tc>
          <w:tcPr>
            <w:tcW w:w="8257" w:type="dxa"/>
            <w:gridSpan w:val="3"/>
            <w:tcBorders>
              <w:top w:val="single" w:sz="4" w:space="0" w:color="auto"/>
              <w:left w:val="single" w:sz="4" w:space="0" w:color="auto"/>
              <w:bottom w:val="single" w:sz="4" w:space="0" w:color="auto"/>
              <w:right w:val="single" w:sz="4" w:space="0" w:color="auto"/>
            </w:tcBorders>
            <w:hideMark/>
          </w:tcPr>
          <w:p w14:paraId="312699F5" w14:textId="77777777" w:rsidR="00925315" w:rsidRPr="00454A25" w:rsidRDefault="00F96A6C" w:rsidP="489063A9">
            <w:pPr>
              <w:rPr>
                <w:rFonts w:ascii="Arial" w:eastAsia="Georgia" w:hAnsi="Arial" w:cs="Arial"/>
                <w:b/>
                <w:bCs/>
                <w:lang w:eastAsia="en-US"/>
              </w:rPr>
            </w:pPr>
            <w:r>
              <w:rPr>
                <w:rFonts w:ascii="Arial" w:eastAsia="Georgia" w:hAnsi="Arial" w:cs="Arial"/>
                <w:b/>
                <w:bCs/>
                <w:lang w:val="fr" w:eastAsia="en-US"/>
              </w:rPr>
              <w:t>Total</w:t>
            </w:r>
          </w:p>
          <w:p w14:paraId="30ED149C" w14:textId="77777777" w:rsidR="00925315" w:rsidRPr="00454A25" w:rsidRDefault="00925315" w:rsidP="489063A9">
            <w:pPr>
              <w:jc w:val="center"/>
              <w:rPr>
                <w:rFonts w:ascii="Arial" w:eastAsia="Georgia" w:hAnsi="Arial" w:cs="Arial"/>
                <w:lang w:eastAsia="en-US"/>
              </w:rPr>
            </w:pPr>
          </w:p>
          <w:p w14:paraId="123C7EE3" w14:textId="77777777" w:rsidR="00925315" w:rsidRPr="00454A25" w:rsidRDefault="00925315" w:rsidP="489063A9">
            <w:pPr>
              <w:rPr>
                <w:rFonts w:ascii="Arial" w:eastAsia="Georgia" w:hAnsi="Arial" w:cs="Arial"/>
                <w:lang w:eastAsia="en-US"/>
              </w:rPr>
            </w:pPr>
          </w:p>
        </w:tc>
        <w:tc>
          <w:tcPr>
            <w:tcW w:w="1249" w:type="dxa"/>
            <w:tcBorders>
              <w:top w:val="single" w:sz="4" w:space="0" w:color="auto"/>
              <w:left w:val="single" w:sz="4" w:space="0" w:color="auto"/>
              <w:bottom w:val="single" w:sz="4" w:space="0" w:color="auto"/>
              <w:right w:val="single" w:sz="4" w:space="0" w:color="auto"/>
            </w:tcBorders>
            <w:hideMark/>
          </w:tcPr>
          <w:p w14:paraId="35DC989E" w14:textId="77777777" w:rsidR="00925315" w:rsidRPr="00454A25" w:rsidRDefault="00F96A6C" w:rsidP="489063A9">
            <w:pPr>
              <w:jc w:val="center"/>
              <w:rPr>
                <w:rFonts w:ascii="Arial" w:eastAsia="Georgia" w:hAnsi="Arial" w:cs="Arial"/>
                <w:lang w:eastAsia="en-US"/>
              </w:rPr>
            </w:pPr>
            <w:r>
              <w:rPr>
                <w:rFonts w:ascii="Arial" w:hAnsi="Arial" w:cs="Arial"/>
                <w:szCs w:val="22"/>
                <w:lang w:val="fr"/>
              </w:rPr>
              <w:fldChar w:fldCharType="begin">
                <w:ffData>
                  <w:name w:val=""/>
                  <w:enabled/>
                  <w:calcOnExit/>
                  <w:textInput/>
                </w:ffData>
              </w:fldChar>
            </w:r>
            <w:r>
              <w:rPr>
                <w:rFonts w:ascii="Arial" w:hAnsi="Arial" w:cs="Arial"/>
                <w:szCs w:val="22"/>
                <w:lang w:val="fr" w:eastAsia="en-US"/>
              </w:rPr>
              <w:instrText xml:space="preserve"> FORMTEXT </w:instrText>
            </w:r>
            <w:r>
              <w:rPr>
                <w:rFonts w:ascii="Arial" w:hAnsi="Arial" w:cs="Arial"/>
                <w:szCs w:val="22"/>
                <w:lang w:val="fr"/>
              </w:rPr>
            </w:r>
            <w:r>
              <w:rPr>
                <w:rFonts w:ascii="Arial" w:hAnsi="Arial" w:cs="Arial"/>
                <w:szCs w:val="22"/>
                <w:lang w:val="fr"/>
              </w:rPr>
              <w:fldChar w:fldCharType="separate"/>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noProof/>
                <w:szCs w:val="22"/>
                <w:lang w:val="fr" w:eastAsia="en-US"/>
              </w:rPr>
              <w:t> </w:t>
            </w:r>
            <w:r>
              <w:rPr>
                <w:rFonts w:ascii="Arial" w:hAnsi="Arial" w:cs="Arial"/>
                <w:szCs w:val="22"/>
                <w:lang w:val="fr"/>
              </w:rPr>
              <w:fldChar w:fldCharType="end"/>
            </w:r>
          </w:p>
        </w:tc>
      </w:tr>
    </w:tbl>
    <w:p w14:paraId="6EA89D2C" w14:textId="77777777" w:rsidR="00215A18" w:rsidRPr="00454A25" w:rsidRDefault="00215A18" w:rsidP="489063A9">
      <w:pPr>
        <w:rPr>
          <w:rFonts w:ascii="Arial" w:eastAsia="Georgia" w:hAnsi="Arial" w:cs="Arial"/>
        </w:rPr>
      </w:pPr>
    </w:p>
    <w:p w14:paraId="55A28191" w14:textId="77777777" w:rsidR="00215A18" w:rsidRPr="00A56A4C" w:rsidRDefault="00F96A6C" w:rsidP="489063A9">
      <w:pPr>
        <w:rPr>
          <w:rFonts w:ascii="Arial" w:eastAsia="Georgia" w:hAnsi="Arial" w:cs="Arial"/>
          <w:lang w:val="fr-CH"/>
        </w:rPr>
      </w:pPr>
      <w:r>
        <w:rPr>
          <w:rFonts w:ascii="Arial" w:eastAsia="Georgia" w:hAnsi="Arial" w:cs="Arial"/>
          <w:lang w:val="fr"/>
        </w:rPr>
        <w:t>3.4 Veuillez indiquer les compétences linguistiques requises des experts ainsi que les autres compétences ou savoir-faire que vous jugez importants pour cette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96A6C" w14:paraId="295215DD" w14:textId="77777777" w:rsidTr="00F96A6C">
        <w:tc>
          <w:tcPr>
            <w:tcW w:w="9622" w:type="dxa"/>
            <w:shd w:val="clear" w:color="auto" w:fill="auto"/>
          </w:tcPr>
          <w:p w14:paraId="565176C2" w14:textId="77777777" w:rsidR="00B778D5" w:rsidRPr="00F96A6C" w:rsidRDefault="00F96A6C" w:rsidP="00B778D5">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0E45DD93" w14:textId="77777777" w:rsidR="00B778D5" w:rsidRPr="00F96A6C" w:rsidRDefault="00B778D5" w:rsidP="489063A9">
            <w:pPr>
              <w:rPr>
                <w:rFonts w:ascii="Arial" w:eastAsia="Times New Roman" w:hAnsi="Arial" w:cs="Arial"/>
                <w:szCs w:val="22"/>
                <w:lang w:val="en-GB" w:eastAsia="en-US"/>
              </w:rPr>
            </w:pPr>
          </w:p>
        </w:tc>
      </w:tr>
    </w:tbl>
    <w:p w14:paraId="4D1D815F" w14:textId="77777777" w:rsidR="00215A18" w:rsidRPr="00454A25" w:rsidRDefault="00215A18" w:rsidP="489063A9">
      <w:pPr>
        <w:rPr>
          <w:rFonts w:ascii="Arial" w:eastAsia="Georgia" w:hAnsi="Arial" w:cs="Arial"/>
          <w:b/>
          <w:bCs/>
        </w:rPr>
      </w:pPr>
    </w:p>
    <w:p w14:paraId="7FF8FB4A" w14:textId="77777777" w:rsidR="00215A18" w:rsidRPr="00A56A4C" w:rsidRDefault="00F96A6C" w:rsidP="00C3605A">
      <w:pPr>
        <w:pStyle w:val="ListParagraph"/>
        <w:numPr>
          <w:ilvl w:val="0"/>
          <w:numId w:val="10"/>
        </w:numPr>
        <w:rPr>
          <w:rFonts w:ascii="Arial" w:eastAsia="Georgia" w:hAnsi="Arial" w:cs="Arial"/>
          <w:b/>
          <w:bCs/>
          <w:color w:val="003F72"/>
          <w:lang w:val="fr-CH"/>
        </w:rPr>
      </w:pPr>
      <w:r>
        <w:rPr>
          <w:rFonts w:ascii="Arial" w:eastAsia="Georgia" w:hAnsi="Arial" w:cs="Arial"/>
          <w:b/>
          <w:bCs/>
          <w:color w:val="003F72"/>
          <w:lang w:val="fr"/>
        </w:rPr>
        <w:t xml:space="preserve">Autres informations </w:t>
      </w:r>
      <w:r>
        <w:rPr>
          <w:rFonts w:ascii="Arial" w:eastAsia="Georgia" w:hAnsi="Arial" w:cs="Arial"/>
          <w:b/>
          <w:bCs/>
          <w:i/>
          <w:iCs/>
          <w:color w:val="003F72"/>
          <w:lang w:val="fr"/>
        </w:rPr>
        <w:t>(une page et demie maximum)</w:t>
      </w:r>
    </w:p>
    <w:p w14:paraId="0DCD47A9" w14:textId="77777777" w:rsidR="00215A18" w:rsidRPr="00A56A4C" w:rsidRDefault="00F96A6C" w:rsidP="489063A9">
      <w:pPr>
        <w:rPr>
          <w:rFonts w:ascii="Arial" w:eastAsia="Georgia" w:hAnsi="Arial" w:cs="Arial"/>
          <w:lang w:val="fr-CH"/>
        </w:rPr>
      </w:pPr>
      <w:r>
        <w:rPr>
          <w:rFonts w:ascii="Arial" w:eastAsia="Georgia" w:hAnsi="Arial" w:cs="Arial"/>
          <w:lang w:val="fr"/>
        </w:rPr>
        <w:t>4.1 Avez-vous pris contact avec le secrétariat et le représentant de votre ICN au sujet de cette assistance technique ? Veuillez fournir les coordonnées des personnes que vous avez contactées.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96A6C" w14:paraId="0B555E4B" w14:textId="77777777" w:rsidTr="00F96A6C">
        <w:tc>
          <w:tcPr>
            <w:tcW w:w="9622" w:type="dxa"/>
            <w:shd w:val="clear" w:color="auto" w:fill="auto"/>
          </w:tcPr>
          <w:p w14:paraId="1742E8F3" w14:textId="77777777" w:rsidR="00B778D5" w:rsidRPr="00F96A6C" w:rsidRDefault="00F96A6C" w:rsidP="00B778D5">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7CEF81D9" w14:textId="77777777" w:rsidR="00B778D5" w:rsidRPr="00F96A6C" w:rsidRDefault="00B778D5" w:rsidP="489063A9">
            <w:pPr>
              <w:rPr>
                <w:rFonts w:ascii="Arial" w:eastAsia="Times New Roman" w:hAnsi="Arial" w:cs="Arial"/>
                <w:szCs w:val="22"/>
                <w:lang w:val="en-GB" w:eastAsia="en-US"/>
              </w:rPr>
            </w:pPr>
          </w:p>
        </w:tc>
      </w:tr>
    </w:tbl>
    <w:p w14:paraId="650F0B7B" w14:textId="77777777" w:rsidR="00867B9F" w:rsidRPr="00454A25" w:rsidRDefault="00867B9F" w:rsidP="489063A9">
      <w:pPr>
        <w:rPr>
          <w:rFonts w:ascii="Arial" w:eastAsia="Georgia" w:hAnsi="Arial" w:cs="Arial"/>
        </w:rPr>
      </w:pPr>
    </w:p>
    <w:p w14:paraId="0D385C48" w14:textId="77777777" w:rsidR="00867B9F" w:rsidRPr="00A56A4C" w:rsidRDefault="00F96A6C" w:rsidP="489063A9">
      <w:pPr>
        <w:rPr>
          <w:rFonts w:ascii="Arial" w:eastAsia="Georgia" w:hAnsi="Arial" w:cs="Arial"/>
          <w:lang w:val="fr-CH"/>
        </w:rPr>
      </w:pPr>
      <w:r>
        <w:rPr>
          <w:rFonts w:ascii="Arial" w:eastAsia="Georgia" w:hAnsi="Arial" w:cs="Arial"/>
          <w:lang w:val="fr"/>
        </w:rPr>
        <w:t>4.2 Avez-vous pris contact avec l’équipe de pays du Fonds mondial au sujet de cette assistance technique ? Veuillez fournir les coordonnées des personnes que vous avez contactées.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96A6C" w14:paraId="5D2C1962" w14:textId="77777777" w:rsidTr="00F96A6C">
        <w:tc>
          <w:tcPr>
            <w:tcW w:w="9622" w:type="dxa"/>
            <w:shd w:val="clear" w:color="auto" w:fill="auto"/>
          </w:tcPr>
          <w:p w14:paraId="4638ED87" w14:textId="77777777" w:rsidR="00B778D5" w:rsidRPr="00F96A6C" w:rsidRDefault="00F96A6C" w:rsidP="00B778D5">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10FD36CD" w14:textId="77777777" w:rsidR="00B778D5" w:rsidRPr="00F96A6C" w:rsidRDefault="00B778D5" w:rsidP="489063A9">
            <w:pPr>
              <w:rPr>
                <w:rFonts w:ascii="Arial" w:eastAsia="Times New Roman" w:hAnsi="Arial" w:cs="Arial"/>
                <w:szCs w:val="22"/>
                <w:lang w:val="en-GB" w:eastAsia="en-US"/>
              </w:rPr>
            </w:pPr>
          </w:p>
        </w:tc>
      </w:tr>
    </w:tbl>
    <w:p w14:paraId="7FD6A64E" w14:textId="77777777" w:rsidR="00B778D5" w:rsidRDefault="00B778D5" w:rsidP="489063A9">
      <w:pPr>
        <w:rPr>
          <w:rFonts w:ascii="Arial" w:eastAsia="Georgia" w:hAnsi="Arial" w:cs="Arial"/>
        </w:rPr>
      </w:pPr>
    </w:p>
    <w:p w14:paraId="68B6F924" w14:textId="77777777" w:rsidR="00867B9F" w:rsidRPr="00A56A4C" w:rsidRDefault="00F96A6C" w:rsidP="489063A9">
      <w:pPr>
        <w:rPr>
          <w:rFonts w:ascii="Arial" w:eastAsia="Georgia" w:hAnsi="Arial" w:cs="Arial"/>
          <w:lang w:val="fr-CH"/>
        </w:rPr>
      </w:pPr>
      <w:r>
        <w:rPr>
          <w:rFonts w:ascii="Arial" w:eastAsia="Georgia" w:hAnsi="Arial" w:cs="Arial"/>
          <w:lang w:val="fr"/>
        </w:rPr>
        <w:t xml:space="preserve">4.3 Votre organisation a-t-elle bénéficié du soutien du </w:t>
      </w:r>
      <w:r w:rsidR="00E42DB3">
        <w:rPr>
          <w:rFonts w:ascii="Arial" w:eastAsia="Georgia" w:hAnsi="Arial" w:cs="Arial"/>
          <w:lang w:val="fr"/>
        </w:rPr>
        <w:t>Hub</w:t>
      </w:r>
      <w:r>
        <w:rPr>
          <w:rFonts w:ascii="Arial" w:eastAsia="Georgia" w:hAnsi="Arial" w:cs="Arial"/>
          <w:lang w:val="fr"/>
        </w:rPr>
        <w:t xml:space="preserve"> </w:t>
      </w:r>
      <w:r w:rsidR="00E42DB3">
        <w:rPr>
          <w:rFonts w:ascii="Arial" w:eastAsia="Georgia" w:hAnsi="Arial" w:cs="Arial"/>
          <w:lang w:val="fr"/>
        </w:rPr>
        <w:t>d’a</w:t>
      </w:r>
      <w:r>
        <w:rPr>
          <w:rFonts w:ascii="Arial" w:eastAsia="Georgia" w:hAnsi="Arial" w:cs="Arial"/>
          <w:lang w:val="fr"/>
        </w:rPr>
        <w:t>pprentissage de votre région pour remplir cette demande ? Veuillez fournir les coordonnées des personnes que vous avez contactées.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96A6C" w14:paraId="1D29DF97" w14:textId="77777777" w:rsidTr="00F96A6C">
        <w:tc>
          <w:tcPr>
            <w:tcW w:w="9622" w:type="dxa"/>
            <w:shd w:val="clear" w:color="auto" w:fill="auto"/>
          </w:tcPr>
          <w:p w14:paraId="4E80CF31" w14:textId="77777777" w:rsidR="00B778D5" w:rsidRPr="00F96A6C" w:rsidRDefault="00F96A6C" w:rsidP="00B778D5">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3E9960F8" w14:textId="77777777" w:rsidR="00B778D5" w:rsidRPr="00F96A6C" w:rsidRDefault="00B778D5" w:rsidP="489063A9">
            <w:pPr>
              <w:rPr>
                <w:rFonts w:ascii="Arial" w:eastAsia="Times New Roman" w:hAnsi="Arial" w:cs="Arial"/>
                <w:szCs w:val="22"/>
                <w:lang w:val="en-GB" w:eastAsia="en-US"/>
              </w:rPr>
            </w:pPr>
          </w:p>
        </w:tc>
      </w:tr>
    </w:tbl>
    <w:p w14:paraId="6A7360FF" w14:textId="77777777" w:rsidR="00867B9F" w:rsidRPr="00454A25" w:rsidRDefault="00867B9F" w:rsidP="489063A9">
      <w:pPr>
        <w:rPr>
          <w:rFonts w:ascii="Arial" w:eastAsia="Georgia" w:hAnsi="Arial" w:cs="Arial"/>
        </w:rPr>
      </w:pPr>
    </w:p>
    <w:p w14:paraId="675CF8DE" w14:textId="77777777" w:rsidR="00867B9F" w:rsidRPr="00A56A4C" w:rsidRDefault="00F96A6C" w:rsidP="489063A9">
      <w:pPr>
        <w:rPr>
          <w:rFonts w:ascii="Arial" w:eastAsia="Georgia" w:hAnsi="Arial" w:cs="Arial"/>
          <w:lang w:val="fr-CH"/>
        </w:rPr>
      </w:pPr>
      <w:r>
        <w:rPr>
          <w:rFonts w:ascii="Arial" w:eastAsia="Georgia" w:hAnsi="Arial" w:cs="Arial"/>
          <w:lang w:val="fr"/>
        </w:rPr>
        <w:t>4.4 Votre organisation a-t-elle fait appel à d’autres mécanismes d’assistance technique pour la même demande ou pour une demande similaire (p. ex. les bureaux de pays de l’ONUSIDA, le DAT de l’ONUSIDA, l’OMS, la GIZ, L’Initiative) ? Si oui, veuillez fournir des détails, y compris les résultats.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96A6C" w14:paraId="54CE54C4" w14:textId="77777777" w:rsidTr="00F96A6C">
        <w:tc>
          <w:tcPr>
            <w:tcW w:w="9622" w:type="dxa"/>
            <w:shd w:val="clear" w:color="auto" w:fill="auto"/>
          </w:tcPr>
          <w:p w14:paraId="74C43B81" w14:textId="77777777" w:rsidR="00B778D5" w:rsidRPr="00F96A6C" w:rsidRDefault="00F96A6C" w:rsidP="00B778D5">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272BC26B" w14:textId="77777777" w:rsidR="00B778D5" w:rsidRPr="00F96A6C" w:rsidRDefault="00B778D5" w:rsidP="489063A9">
            <w:pPr>
              <w:rPr>
                <w:rFonts w:ascii="Arial" w:eastAsia="Times New Roman" w:hAnsi="Arial" w:cs="Arial"/>
                <w:szCs w:val="22"/>
                <w:lang w:val="en-GB" w:eastAsia="en-US"/>
              </w:rPr>
            </w:pPr>
          </w:p>
        </w:tc>
      </w:tr>
    </w:tbl>
    <w:p w14:paraId="0A96D180" w14:textId="77777777" w:rsidR="00867B9F" w:rsidRPr="00454A25" w:rsidRDefault="00867B9F" w:rsidP="489063A9">
      <w:pPr>
        <w:rPr>
          <w:rFonts w:ascii="Arial" w:eastAsia="Georgia" w:hAnsi="Arial" w:cs="Arial"/>
        </w:rPr>
      </w:pPr>
    </w:p>
    <w:p w14:paraId="56EFDD5C" w14:textId="77777777" w:rsidR="00867B9F" w:rsidRPr="00A56A4C" w:rsidRDefault="00F96A6C" w:rsidP="489063A9">
      <w:pPr>
        <w:rPr>
          <w:rFonts w:ascii="Arial" w:eastAsia="Georgia" w:hAnsi="Arial" w:cs="Arial"/>
          <w:lang w:val="fr-CH"/>
        </w:rPr>
      </w:pPr>
      <w:r>
        <w:rPr>
          <w:rFonts w:ascii="Arial" w:eastAsia="Georgia" w:hAnsi="Arial" w:cs="Arial"/>
          <w:lang w:val="fr"/>
        </w:rPr>
        <w:t>4.5 Veuillez indiquer toute autre information pertinente qui pourrait étayer cette demande.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96A6C" w14:paraId="2BD9BD6A" w14:textId="77777777" w:rsidTr="00F96A6C">
        <w:tc>
          <w:tcPr>
            <w:tcW w:w="9622" w:type="dxa"/>
            <w:shd w:val="clear" w:color="auto" w:fill="auto"/>
          </w:tcPr>
          <w:p w14:paraId="4B0C05A9" w14:textId="77777777" w:rsidR="00B778D5" w:rsidRPr="00F96A6C" w:rsidRDefault="00F96A6C" w:rsidP="00B778D5">
            <w:pPr>
              <w:rPr>
                <w:rFonts w:ascii="Arial" w:eastAsia="Georgia" w:hAnsi="Arial" w:cs="Arial"/>
                <w:szCs w:val="22"/>
                <w:lang w:val="en-GB" w:eastAsia="en-US"/>
              </w:rPr>
            </w:pPr>
            <w:r w:rsidRPr="00F96A6C">
              <w:rPr>
                <w:rFonts w:ascii="Arial" w:eastAsia="Times New Roman" w:hAnsi="Arial" w:cs="Arial"/>
                <w:szCs w:val="22"/>
                <w:lang w:val="fr"/>
              </w:rPr>
              <w:fldChar w:fldCharType="begin">
                <w:ffData>
                  <w:name w:val=""/>
                  <w:enabled/>
                  <w:calcOnExit/>
                  <w:textInput/>
                </w:ffData>
              </w:fldChar>
            </w:r>
            <w:r w:rsidRPr="00F96A6C">
              <w:rPr>
                <w:rFonts w:ascii="Arial" w:eastAsia="Times New Roman" w:hAnsi="Arial" w:cs="Arial"/>
                <w:szCs w:val="22"/>
                <w:lang w:val="fr" w:eastAsia="en-US"/>
              </w:rPr>
              <w:instrText xml:space="preserve"> FORMTEXT </w:instrText>
            </w:r>
            <w:r w:rsidRPr="00F96A6C">
              <w:rPr>
                <w:rFonts w:ascii="Arial" w:eastAsia="Times New Roman" w:hAnsi="Arial" w:cs="Arial"/>
                <w:szCs w:val="22"/>
                <w:lang w:val="fr"/>
              </w:rPr>
            </w:r>
            <w:r w:rsidRPr="00F96A6C">
              <w:rPr>
                <w:rFonts w:ascii="Arial" w:eastAsia="Times New Roman" w:hAnsi="Arial" w:cs="Arial"/>
                <w:szCs w:val="22"/>
                <w:lang w:val="fr"/>
              </w:rPr>
              <w:fldChar w:fldCharType="separate"/>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noProof/>
                <w:szCs w:val="22"/>
                <w:lang w:val="fr" w:eastAsia="en-US"/>
              </w:rPr>
              <w:t> </w:t>
            </w:r>
            <w:r w:rsidRPr="00F96A6C">
              <w:rPr>
                <w:rFonts w:ascii="Arial" w:eastAsia="Times New Roman" w:hAnsi="Arial" w:cs="Arial"/>
                <w:szCs w:val="22"/>
                <w:lang w:val="fr"/>
              </w:rPr>
              <w:fldChar w:fldCharType="end"/>
            </w:r>
          </w:p>
          <w:p w14:paraId="27420C2C" w14:textId="77777777" w:rsidR="00B778D5" w:rsidRPr="00F96A6C" w:rsidRDefault="00B778D5" w:rsidP="489063A9">
            <w:pPr>
              <w:rPr>
                <w:rFonts w:ascii="Arial" w:eastAsia="Times New Roman" w:hAnsi="Arial" w:cs="Arial"/>
                <w:szCs w:val="22"/>
                <w:lang w:val="en-GB" w:eastAsia="en-US"/>
              </w:rPr>
            </w:pPr>
          </w:p>
        </w:tc>
      </w:tr>
    </w:tbl>
    <w:p w14:paraId="5B4465A5" w14:textId="77777777" w:rsidR="00867B9F" w:rsidRPr="00867B9F" w:rsidRDefault="00F96A6C" w:rsidP="00215A18">
      <w:pPr>
        <w:rPr>
          <w:rFonts w:ascii="Cambria" w:hAnsi="Cambria" w:cs="Calibri"/>
        </w:rPr>
      </w:pPr>
      <w:r>
        <w:rPr>
          <w:rFonts w:ascii="Arial" w:hAnsi="Arial" w:cs="Arial"/>
          <w:b/>
          <w:bCs/>
          <w:noProof/>
          <w:color w:val="808080"/>
          <w:sz w:val="36"/>
          <w:szCs w:val="36"/>
          <w:lang w:val="fr"/>
        </w:rPr>
        <w:pict w14:anchorId="4F3CFF26">
          <v:shape id="_x0000_s2050" type="#_x0000_t202" style="position:absolute;margin-left:-4.1pt;margin-top:21.6pt;width:484pt;height:74.55pt;z-index:-251659264;mso-wrap-distance-top:3.6pt;mso-wrap-distance-bottom:3.6pt;mso-position-horizontal-relative:margin;mso-position-vertical-relative:text;mso-width-relative:margin;mso-height-relative:margin" wrapcoords="0 0 0 20985 21555 20985 21555 0" stroked="f">
            <v:textbox>
              <w:txbxContent>
                <w:p w14:paraId="14B69FC1" w14:textId="77777777" w:rsidR="004D24C1" w:rsidRPr="00A56A4C" w:rsidRDefault="00F96A6C" w:rsidP="00F06FDD">
                  <w:pPr>
                    <w:shd w:val="clear" w:color="auto" w:fill="F2F2F2"/>
                    <w:jc w:val="center"/>
                    <w:rPr>
                      <w:rFonts w:ascii="Arial" w:hAnsi="Arial" w:cs="Arial"/>
                      <w:szCs w:val="22"/>
                      <w:lang w:val="fr-CH"/>
                    </w:rPr>
                  </w:pPr>
                  <w:r>
                    <w:rPr>
                      <w:rFonts w:ascii="Arial" w:hAnsi="Arial" w:cs="Arial"/>
                      <w:szCs w:val="22"/>
                      <w:lang w:val="fr"/>
                    </w:rPr>
                    <w:t xml:space="preserve">Veuillez envoyer votre demande à l’adresse suivante : </w:t>
                  </w:r>
                  <w:hyperlink r:id="rId20" w:history="1">
                    <w:r w:rsidR="00580A01" w:rsidRPr="00A863E3">
                      <w:rPr>
                        <w:rStyle w:val="Hyperlink"/>
                        <w:rFonts w:ascii="Arial" w:hAnsi="Arial" w:cs="Arial"/>
                        <w:szCs w:val="22"/>
                        <w:lang w:val="fr"/>
                      </w:rPr>
                      <w:t>ceta@theglobalfund.org</w:t>
                    </w:r>
                  </w:hyperlink>
                  <w:r w:rsidRPr="00580A01">
                    <w:rPr>
                      <w:rFonts w:ascii="Arial" w:hAnsi="Arial" w:cs="Arial"/>
                      <w:szCs w:val="22"/>
                      <w:lang w:val="fr"/>
                    </w:rPr>
                    <w:t>. Nous vous remercions pour l’intérêt que vous portez à notre assistance technique dans le cadre de l’initiative stratégique de participation communautaire. Nos services internes</w:t>
                  </w:r>
                  <w:r>
                    <w:rPr>
                      <w:rFonts w:ascii="Arial" w:hAnsi="Arial" w:cs="Arial"/>
                      <w:szCs w:val="22"/>
                      <w:lang w:val="fr"/>
                    </w:rPr>
                    <w:t xml:space="preserve"> examineront votre demande et vous contacteront prochainement. </w:t>
                  </w:r>
                </w:p>
              </w:txbxContent>
            </v:textbox>
            <w10:wrap type="tight" anchorx="margin"/>
          </v:shape>
        </w:pict>
      </w:r>
    </w:p>
    <w:sectPr w:rsidR="00867B9F" w:rsidRPr="00867B9F" w:rsidSect="002E2500">
      <w:headerReference w:type="default" r:id="rId21"/>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6A1B" w14:textId="77777777" w:rsidR="002E2500" w:rsidRDefault="002E2500">
      <w:r>
        <w:separator/>
      </w:r>
    </w:p>
  </w:endnote>
  <w:endnote w:type="continuationSeparator" w:id="0">
    <w:p w14:paraId="2698E702" w14:textId="77777777" w:rsidR="002E2500" w:rsidRDefault="002E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Std-BookOblique">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Gotham Narrow Book">
    <w:altName w:val="Arial"/>
    <w:panose1 w:val="00000000000000000000"/>
    <w:charset w:val="00"/>
    <w:family w:val="modern"/>
    <w:notTrueType/>
    <w:pitch w:val="variable"/>
    <w:sig w:usb0="A00000FF" w:usb1="40000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ECC1" w14:textId="77777777" w:rsidR="006C192A" w:rsidRDefault="006C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087B" w14:textId="77777777" w:rsidR="004D24C1" w:rsidRPr="00454A25" w:rsidRDefault="00F96A6C">
    <w:pPr>
      <w:pStyle w:val="Footer"/>
      <w:rPr>
        <w:color w:val="auto"/>
      </w:rPr>
    </w:pPr>
    <w:r>
      <w:rPr>
        <w:noProof/>
        <w:lang w:val="fr"/>
      </w:rPr>
      <w:pict w14:anchorId="2ABD4B51">
        <v:shapetype id="_x0000_t202" coordsize="21600,21600" o:spt="202" path="m,l,21600r21600,l21600,xe">
          <v:stroke joinstyle="miter"/>
          <v:path gradientshapeok="t" o:connecttype="rect"/>
        </v:shapetype>
        <v:shape id="Text Box 26" o:spid="_x0000_s1026" type="#_x0000_t202" style="position:absolute;margin-left:713.1pt;margin-top:544.8pt;width:1in;height:28.3pt;z-index:251660288;mso-position-horizontal-relative:page;mso-position-vertical-relative:page;mso-width-relative:margin;mso-height-relative:margin" filled="f" fillcolor="none" stroked="f">
          <v:textbox inset="0,0,0,0">
            <w:txbxContent>
              <w:p w14:paraId="4AF91CAE" w14:textId="77777777" w:rsidR="004D24C1" w:rsidRPr="0073530F" w:rsidRDefault="00F96A6C" w:rsidP="00453253">
                <w:pPr>
                  <w:pStyle w:val="Footer"/>
                  <w:jc w:val="right"/>
                </w:pPr>
                <w:r>
                  <w:rPr>
                    <w:lang w:val="fr"/>
                  </w:rPr>
                  <w:fldChar w:fldCharType="begin"/>
                </w:r>
                <w:r>
                  <w:rPr>
                    <w:lang w:val="fr"/>
                  </w:rPr>
                  <w:instrText xml:space="preserve"> PAGE </w:instrText>
                </w:r>
                <w:r>
                  <w:rPr>
                    <w:lang w:val="fr"/>
                  </w:rPr>
                  <w:fldChar w:fldCharType="separate"/>
                </w:r>
                <w:r>
                  <w:rPr>
                    <w:noProof/>
                    <w:lang w:val="fr"/>
                  </w:rPr>
                  <w:t>3</w:t>
                </w:r>
                <w:r>
                  <w:rPr>
                    <w:lang w:val="fr"/>
                  </w:rPr>
                  <w:fldChar w:fldCharType="end"/>
                </w:r>
                <w:r>
                  <w:rPr>
                    <w:lang w:val="fr"/>
                  </w:rPr>
                  <w:t xml:space="preserve"> </w:t>
                </w:r>
              </w:p>
            </w:txbxContent>
          </v:textbox>
          <w10:wrap anchorx="page" anchory="page"/>
        </v:shape>
      </w:pict>
    </w:r>
    <w:r>
      <w:rPr>
        <w:noProof/>
        <w:lang w:val="fr"/>
      </w:rPr>
      <w:pict w14:anchorId="3AFF367F">
        <v:shape id="Text Box 13" o:spid="_x0000_s1027" type="#_x0000_t202" style="position:absolute;margin-left:466.55pt;margin-top:791.8pt;width:1in;height:28.3pt;z-index:251659264;mso-position-horizontal-relative:page;mso-position-vertical-relative:page" wrapcoords="0 0 0 21371 21000 21371 21000 0" filled="f" fillcolor="none" stroked="f">
          <v:textbox inset="0,0,0,0">
            <w:txbxContent>
              <w:p w14:paraId="685C53A5" w14:textId="77777777" w:rsidR="004D24C1" w:rsidRPr="0073530F" w:rsidRDefault="00F96A6C" w:rsidP="003D5881">
                <w:pPr>
                  <w:pStyle w:val="Footer"/>
                  <w:jc w:val="right"/>
                </w:pPr>
                <w:r>
                  <w:rPr>
                    <w:lang w:val="fr"/>
                  </w:rPr>
                  <w:fldChar w:fldCharType="begin"/>
                </w:r>
                <w:r>
                  <w:rPr>
                    <w:lang w:val="fr"/>
                  </w:rPr>
                  <w:instrText xml:space="preserve"> PAGE </w:instrText>
                </w:r>
                <w:r>
                  <w:rPr>
                    <w:lang w:val="fr"/>
                  </w:rPr>
                  <w:fldChar w:fldCharType="separate"/>
                </w:r>
                <w:r>
                  <w:rPr>
                    <w:noProof/>
                    <w:lang w:val="fr"/>
                  </w:rPr>
                  <w:t>3</w:t>
                </w:r>
                <w:r>
                  <w:rPr>
                    <w:lang w:val="fr"/>
                  </w:rPr>
                  <w:fldChar w:fldCharType="end"/>
                </w:r>
                <w:r>
                  <w:rPr>
                    <w:lang w:val="fr"/>
                  </w:rPr>
                  <w:t xml:space="preserve"> </w:t>
                </w:r>
              </w:p>
            </w:txbxContent>
          </v:textbox>
          <w10:wrap type="through" anchorx="page" anchory="page"/>
        </v:shape>
      </w:pict>
    </w:r>
    <w:r>
      <w:rPr>
        <w:color w:val="auto"/>
        <w:lang w:val="fr"/>
      </w:rPr>
      <w:t>Janvier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444E" w14:textId="77777777" w:rsidR="004D24C1" w:rsidRDefault="00F96A6C">
    <w:pPr>
      <w:pStyle w:val="Footer"/>
    </w:pPr>
    <w:r>
      <w:rPr>
        <w:noProof/>
        <w:lang w:val="fr"/>
      </w:rPr>
      <w:pict w14:anchorId="374738AF">
        <v:shapetype id="_x0000_t202" coordsize="21600,21600" o:spt="202" path="m,l,21600r21600,l21600,xe">
          <v:stroke joinstyle="miter"/>
          <v:path gradientshapeok="t" o:connecttype="rect"/>
        </v:shapetype>
        <v:shape id="Text Box 10" o:spid="_x0000_s1029" type="#_x0000_t202" style="position:absolute;margin-left:611.45pt;margin-top:1.95pt;width:1in;height:28.3pt;z-index:251658240" wrapcoords="0 0 0 21371 21000 21371 21000 0" filled="f" fillcolor="none" stroked="f">
          <v:textbox inset="0,0,0,0">
            <w:txbxContent>
              <w:p w14:paraId="16F947B2" w14:textId="77777777" w:rsidR="004D24C1" w:rsidRPr="0073530F" w:rsidRDefault="00F96A6C" w:rsidP="007159EB">
                <w:pPr>
                  <w:pStyle w:val="Footer"/>
                  <w:jc w:val="right"/>
                </w:pPr>
                <w:r>
                  <w:rPr>
                    <w:lang w:val="fr"/>
                  </w:rPr>
                  <w:fldChar w:fldCharType="begin"/>
                </w:r>
                <w:r>
                  <w:rPr>
                    <w:lang w:val="fr"/>
                  </w:rPr>
                  <w:instrText xml:space="preserve"> PAGE </w:instrText>
                </w:r>
                <w:r>
                  <w:rPr>
                    <w:lang w:val="fr"/>
                  </w:rPr>
                  <w:fldChar w:fldCharType="separate"/>
                </w:r>
                <w:r>
                  <w:rPr>
                    <w:noProof/>
                    <w:lang w:val="fr"/>
                  </w:rPr>
                  <w:t>2</w:t>
                </w:r>
                <w:r>
                  <w:rPr>
                    <w:lang w:val="fr"/>
                  </w:rPr>
                  <w:fldChar w:fldCharType="end"/>
                </w:r>
                <w:r>
                  <w:rPr>
                    <w:lang w:val="fr"/>
                  </w:rPr>
                  <w:t xml:space="preserve"> </w:t>
                </w:r>
              </w:p>
            </w:txbxContent>
          </v:textbox>
          <w10:wrap type="through"/>
        </v:shape>
      </w:pict>
    </w:r>
    <w:r>
      <w:rPr>
        <w:noProof/>
        <w:lang w:val="fr"/>
      </w:rPr>
      <w:pict w14:anchorId="4256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margin-left:56.7pt;margin-top:526.75pt;width:728.5pt;height:17.05pt;z-index:251656192;mso-position-horizontal-relative:page;mso-position-vertical-relative:page;mso-width-relative:margin;mso-height-relative:margin">
          <v:imagedata r:id="rId1" o:title=""/>
          <w10:wrap anchorx="page" anchory="page"/>
        </v:shape>
      </w:pict>
    </w:r>
    <w:r>
      <w:rPr>
        <w:noProof/>
        <w:lang w:val="fr"/>
      </w:rPr>
      <w:pict w14:anchorId="081316CE">
        <v:shape id="Text Box 3" o:spid="_x0000_s1031" type="#_x0000_t202" style="position:absolute;margin-left:56.4pt;margin-top:544.9pt;width:248.1pt;height:28.05pt;z-index:251657216;mso-position-horizontal-relative:page;mso-position-vertical-relative:page;mso-width-relative:margin;mso-height-relative:margin" filled="f" fillcolor="none" stroked="f">
          <v:textbox inset="0,0,0,0">
            <w:txbxContent>
              <w:p w14:paraId="5E4DA408" w14:textId="77777777" w:rsidR="004D24C1" w:rsidRPr="00DB2F04" w:rsidRDefault="00F96A6C" w:rsidP="007159EB">
                <w:pPr>
                  <w:pStyle w:val="Footer"/>
                </w:pPr>
                <w:r>
                  <w:rPr>
                    <w:lang w:val="fr"/>
                  </w:rPr>
                  <w:t>Titre du document, 00 mois 2014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3EB5" w14:textId="77777777" w:rsidR="002E2500" w:rsidRDefault="002E2500" w:rsidP="007F2537">
      <w:r>
        <w:separator/>
      </w:r>
    </w:p>
  </w:footnote>
  <w:footnote w:type="continuationSeparator" w:id="0">
    <w:p w14:paraId="4A83045F" w14:textId="77777777" w:rsidR="002E2500" w:rsidRDefault="002E2500" w:rsidP="007F2537">
      <w:r>
        <w:continuationSeparator/>
      </w:r>
    </w:p>
  </w:footnote>
  <w:footnote w:id="1">
    <w:p w14:paraId="5F5E9029" w14:textId="77777777" w:rsidR="008546DA" w:rsidRPr="00A56A4C" w:rsidRDefault="00F96A6C">
      <w:pPr>
        <w:pStyle w:val="FootnoteText"/>
        <w:rPr>
          <w:lang w:val="fr-CH"/>
        </w:rPr>
      </w:pPr>
      <w:r>
        <w:rPr>
          <w:rStyle w:val="FootnoteReference"/>
          <w:lang w:val="fr"/>
        </w:rPr>
        <w:footnoteRef/>
      </w:r>
      <w:r>
        <w:rPr>
          <w:lang w:val="fr"/>
        </w:rPr>
        <w:t xml:space="preserve"> Vous trouverez une définition plus précise des populations clés et vulnérables touchées par la tuberculose </w:t>
      </w:r>
      <w:hyperlink r:id="rId1" w:history="1">
        <w:r>
          <w:rPr>
            <w:rStyle w:val="Hyperlink"/>
            <w:lang w:val="fr"/>
          </w:rPr>
          <w:t>ici</w:t>
        </w:r>
      </w:hyperlink>
      <w:r>
        <w:rPr>
          <w:lang w:val="fr"/>
        </w:rPr>
        <w:t xml:space="preserve">. </w:t>
      </w:r>
    </w:p>
  </w:footnote>
  <w:footnote w:id="2">
    <w:p w14:paraId="49CD5EFE" w14:textId="77777777" w:rsidR="008546DA" w:rsidRPr="00A56A4C" w:rsidRDefault="00F96A6C">
      <w:pPr>
        <w:pStyle w:val="FootnoteText"/>
        <w:rPr>
          <w:lang w:val="fr-CH"/>
        </w:rPr>
      </w:pPr>
      <w:r>
        <w:rPr>
          <w:rStyle w:val="FootnoteReference"/>
          <w:lang w:val="fr"/>
        </w:rPr>
        <w:footnoteRef/>
      </w:r>
      <w:r>
        <w:rPr>
          <w:lang w:val="fr"/>
        </w:rPr>
        <w:t xml:space="preserve"> Vous trouverez plus de renseignements sur les populations à haut risque et mal desservies à la page 19 de la </w:t>
      </w:r>
      <w:hyperlink r:id="rId2" w:history="1">
        <w:r>
          <w:rPr>
            <w:rStyle w:val="Hyperlink"/>
            <w:lang w:val="fr"/>
          </w:rPr>
          <w:t>Note d’information technique Équité, droits humains, égalité des genres et paludisme</w:t>
        </w:r>
      </w:hyperlink>
      <w:r>
        <w:rPr>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FFD0" w14:textId="77777777" w:rsidR="006C192A" w:rsidRDefault="006C1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315E" w14:textId="77777777" w:rsidR="002B4E1E" w:rsidRDefault="00A56A4C">
    <w:pPr>
      <w:pStyle w:val="Header"/>
    </w:pPr>
    <w:r>
      <w:pict w14:anchorId="7A4DA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4pt;height:48p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3B56" w14:textId="77777777" w:rsidR="004D24C1" w:rsidRDefault="00F96A6C">
    <w:pPr>
      <w:pStyle w:val="Header"/>
    </w:pPr>
    <w:r>
      <w:rPr>
        <w:noProof/>
        <w:lang w:val="fr"/>
      </w:rPr>
      <w:pict w14:anchorId="6BDA7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margin-left:28.35pt;margin-top:42.55pt;width:184.25pt;height:23.25pt;z-index:251655168;mso-position-horizontal-relative:page;mso-position-vertical-relative:page">
          <v:imagedata r:id="rId1" o:title=""/>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F3B5" w14:textId="77777777" w:rsidR="004D24C1" w:rsidRDefault="004D24C1"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871BBE"/>
    <w:multiLevelType w:val="hybridMultilevel"/>
    <w:tmpl w:val="26CE0B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85224E"/>
    <w:multiLevelType w:val="hybridMultilevel"/>
    <w:tmpl w:val="C3BA67B2"/>
    <w:lvl w:ilvl="0" w:tplc="FFFFFFFF">
      <w:start w:val="1"/>
      <w:numFmt w:val="decimal"/>
      <w:pStyle w:val="MFnumberedbody"/>
      <w:lvlText w:val="%1."/>
      <w:lvlJc w:val="left"/>
      <w:pPr>
        <w:tabs>
          <w:tab w:val="num" w:pos="284"/>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74E8D"/>
    <w:multiLevelType w:val="multilevel"/>
    <w:tmpl w:val="08DE9C0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Calibri" w:hint="default"/>
        <w:b w:val="0"/>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440" w:hanging="108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800" w:hanging="1440"/>
      </w:pPr>
      <w:rPr>
        <w:rFonts w:cs="Calibri" w:hint="default"/>
        <w:b w:val="0"/>
      </w:rPr>
    </w:lvl>
    <w:lvl w:ilvl="6">
      <w:start w:val="1"/>
      <w:numFmt w:val="decimal"/>
      <w:isLgl/>
      <w:lvlText w:val="%1.%2.%3.%4.%5.%6.%7."/>
      <w:lvlJc w:val="left"/>
      <w:pPr>
        <w:ind w:left="1800" w:hanging="1440"/>
      </w:pPr>
      <w:rPr>
        <w:rFonts w:cs="Calibri" w:hint="default"/>
        <w:b w:val="0"/>
      </w:rPr>
    </w:lvl>
    <w:lvl w:ilvl="7">
      <w:start w:val="1"/>
      <w:numFmt w:val="decimal"/>
      <w:isLgl/>
      <w:lvlText w:val="%1.%2.%3.%4.%5.%6.%7.%8."/>
      <w:lvlJc w:val="left"/>
      <w:pPr>
        <w:ind w:left="2160" w:hanging="1800"/>
      </w:pPr>
      <w:rPr>
        <w:rFonts w:cs="Calibri" w:hint="default"/>
        <w:b w:val="0"/>
      </w:rPr>
    </w:lvl>
    <w:lvl w:ilvl="8">
      <w:start w:val="1"/>
      <w:numFmt w:val="decimal"/>
      <w:isLgl/>
      <w:lvlText w:val="%1.%2.%3.%4.%5.%6.%7.%8.%9."/>
      <w:lvlJc w:val="left"/>
      <w:pPr>
        <w:ind w:left="2160" w:hanging="1800"/>
      </w:pPr>
      <w:rPr>
        <w:rFonts w:cs="Calibri" w:hint="default"/>
        <w:b w:val="0"/>
      </w:rPr>
    </w:lvl>
  </w:abstractNum>
  <w:abstractNum w:abstractNumId="4" w15:restartNumberingAfterBreak="0">
    <w:nsid w:val="131E0E89"/>
    <w:multiLevelType w:val="hybridMultilevel"/>
    <w:tmpl w:val="4F246FC6"/>
    <w:lvl w:ilvl="0" w:tplc="FFFFFFFF">
      <w:start w:val="1"/>
      <w:numFmt w:val="bullet"/>
      <w:lvlText w:val="-"/>
      <w:lvlJc w:val="left"/>
      <w:pPr>
        <w:ind w:left="720" w:hanging="363"/>
      </w:pPr>
      <w:rPr>
        <w:rFonts w:ascii="Arial" w:eastAsia="Cambria" w:hAnsi="Arial" w:hint="default"/>
      </w:rPr>
    </w:lvl>
    <w:lvl w:ilvl="1" w:tplc="FFFFFFFF">
      <w:start w:val="1"/>
      <w:numFmt w:val="bullet"/>
      <w:lvlText w:val=""/>
      <w:lvlJc w:val="left"/>
      <w:pPr>
        <w:ind w:left="425" w:hanging="425"/>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AB4FE8"/>
    <w:multiLevelType w:val="multilevel"/>
    <w:tmpl w:val="8ED023F6"/>
    <w:lvl w:ilvl="0">
      <w:start w:val="3"/>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6" w15:restartNumberingAfterBreak="0">
    <w:nsid w:val="24EA5E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30563"/>
    <w:multiLevelType w:val="hybridMultilevel"/>
    <w:tmpl w:val="F9086536"/>
    <w:numStyleLink w:val="ListBullets"/>
  </w:abstractNum>
  <w:abstractNum w:abstractNumId="8" w15:restartNumberingAfterBreak="0">
    <w:nsid w:val="31CF0A66"/>
    <w:multiLevelType w:val="hybridMultilevel"/>
    <w:tmpl w:val="D1FA1AD4"/>
    <w:lvl w:ilvl="0" w:tplc="FFFFFFFF">
      <w:start w:val="1"/>
      <w:numFmt w:val="bullet"/>
      <w:lvlText w:val="?"/>
      <w:lvlJc w:val="left"/>
      <w:pPr>
        <w:ind w:left="360" w:hanging="360"/>
      </w:pPr>
      <w:rPr>
        <w:rFonts w:ascii="Wingdings" w:hAnsi="Wingdings"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9" w15:restartNumberingAfterBreak="0">
    <w:nsid w:val="325C221D"/>
    <w:multiLevelType w:val="multilevel"/>
    <w:tmpl w:val="08DE9C0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cs="Calibri" w:hint="default"/>
        <w:b w:val="0"/>
      </w:rPr>
    </w:lvl>
    <w:lvl w:ilvl="2">
      <w:start w:val="1"/>
      <w:numFmt w:val="decimal"/>
      <w:isLgl/>
      <w:lvlText w:val="%1.%2.%3."/>
      <w:lvlJc w:val="left"/>
      <w:pPr>
        <w:ind w:left="720" w:hanging="720"/>
      </w:pPr>
      <w:rPr>
        <w:rFonts w:cs="Calibri" w:hint="default"/>
        <w:b w:val="0"/>
      </w:rPr>
    </w:lvl>
    <w:lvl w:ilvl="3">
      <w:start w:val="1"/>
      <w:numFmt w:val="decimal"/>
      <w:isLgl/>
      <w:lvlText w:val="%1.%2.%3.%4."/>
      <w:lvlJc w:val="left"/>
      <w:pPr>
        <w:ind w:left="1080" w:hanging="1080"/>
      </w:pPr>
      <w:rPr>
        <w:rFonts w:cs="Calibri" w:hint="default"/>
        <w:b w:val="0"/>
      </w:rPr>
    </w:lvl>
    <w:lvl w:ilvl="4">
      <w:start w:val="1"/>
      <w:numFmt w:val="decimal"/>
      <w:isLgl/>
      <w:lvlText w:val="%1.%2.%3.%4.%5."/>
      <w:lvlJc w:val="left"/>
      <w:pPr>
        <w:ind w:left="1080" w:hanging="1080"/>
      </w:pPr>
      <w:rPr>
        <w:rFonts w:cs="Calibri" w:hint="default"/>
        <w:b w:val="0"/>
      </w:rPr>
    </w:lvl>
    <w:lvl w:ilvl="5">
      <w:start w:val="1"/>
      <w:numFmt w:val="decimal"/>
      <w:isLgl/>
      <w:lvlText w:val="%1.%2.%3.%4.%5.%6."/>
      <w:lvlJc w:val="left"/>
      <w:pPr>
        <w:ind w:left="1440" w:hanging="1440"/>
      </w:pPr>
      <w:rPr>
        <w:rFonts w:cs="Calibri" w:hint="default"/>
        <w:b w:val="0"/>
      </w:rPr>
    </w:lvl>
    <w:lvl w:ilvl="6">
      <w:start w:val="1"/>
      <w:numFmt w:val="decimal"/>
      <w:isLgl/>
      <w:lvlText w:val="%1.%2.%3.%4.%5.%6.%7."/>
      <w:lvlJc w:val="left"/>
      <w:pPr>
        <w:ind w:left="1440" w:hanging="1440"/>
      </w:pPr>
      <w:rPr>
        <w:rFonts w:cs="Calibri" w:hint="default"/>
        <w:b w:val="0"/>
      </w:rPr>
    </w:lvl>
    <w:lvl w:ilvl="7">
      <w:start w:val="1"/>
      <w:numFmt w:val="decimal"/>
      <w:isLgl/>
      <w:lvlText w:val="%1.%2.%3.%4.%5.%6.%7.%8."/>
      <w:lvlJc w:val="left"/>
      <w:pPr>
        <w:ind w:left="1800" w:hanging="1800"/>
      </w:pPr>
      <w:rPr>
        <w:rFonts w:cs="Calibri" w:hint="default"/>
        <w:b w:val="0"/>
      </w:rPr>
    </w:lvl>
    <w:lvl w:ilvl="8">
      <w:start w:val="1"/>
      <w:numFmt w:val="decimal"/>
      <w:isLgl/>
      <w:lvlText w:val="%1.%2.%3.%4.%5.%6.%7.%8.%9."/>
      <w:lvlJc w:val="left"/>
      <w:pPr>
        <w:ind w:left="1800" w:hanging="1800"/>
      </w:pPr>
      <w:rPr>
        <w:rFonts w:cs="Calibri" w:hint="default"/>
        <w:b w:val="0"/>
      </w:rPr>
    </w:lvl>
  </w:abstractNum>
  <w:abstractNum w:abstractNumId="10" w15:restartNumberingAfterBreak="0">
    <w:nsid w:val="38FB35FA"/>
    <w:multiLevelType w:val="multilevel"/>
    <w:tmpl w:val="F9086536"/>
    <w:styleLink w:val="ListBullets"/>
    <w:lvl w:ilvl="0">
      <w:start w:val="1"/>
      <w:numFmt w:val="bullet"/>
      <w:pStyle w:val="ListBullet"/>
      <w:lvlText w:val=""/>
      <w:lvlJc w:val="left"/>
      <w:pPr>
        <w:ind w:left="510" w:hanging="141"/>
      </w:pPr>
      <w:rPr>
        <w:rFonts w:ascii="Symbol" w:hAnsi="Symbol" w:hint="default"/>
        <w:b w:val="0"/>
        <w:i w:val="0"/>
        <w:color w:val="auto"/>
        <w:sz w:val="18"/>
      </w:rPr>
    </w:lvl>
    <w:lvl w:ilvl="1">
      <w:start w:val="1"/>
      <w:numFmt w:val="bullet"/>
      <w:pStyle w:val="ListBullet2"/>
      <w:lvlText w:val="-"/>
      <w:lvlJc w:val="left"/>
      <w:pPr>
        <w:tabs>
          <w:tab w:val="num" w:pos="737"/>
        </w:tabs>
        <w:ind w:left="397" w:firstLine="340"/>
      </w:pPr>
      <w:rPr>
        <w:rFonts w:ascii="Times New Roman" w:hAnsi="Times New Roman" w:cs="Times New Roman" w:hint="default"/>
        <w:b w:val="0"/>
        <w:i w:val="0"/>
        <w:color w:val="auto"/>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11" w15:restartNumberingAfterBreak="0">
    <w:nsid w:val="48B05E8A"/>
    <w:multiLevelType w:val="hybridMultilevel"/>
    <w:tmpl w:val="D8967DA4"/>
    <w:lvl w:ilvl="0" w:tplc="FFFFFFFF">
      <w:start w:val="3"/>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272FD1"/>
    <w:multiLevelType w:val="hybridMultilevel"/>
    <w:tmpl w:val="4FB67A30"/>
    <w:lvl w:ilvl="0" w:tplc="FFFFFFFF">
      <w:numFmt w:val="bullet"/>
      <w:lvlText w:val="•"/>
      <w:lvlJc w:val="left"/>
      <w:pPr>
        <w:ind w:left="720" w:hanging="360"/>
      </w:pPr>
      <w:rPr>
        <w:rFonts w:ascii="FuturaStd-BookOblique" w:eastAsia="Calibri" w:hAnsi="FuturaStd-BookOblique" w:cs="FuturaStd-BookOblique" w:hint="default"/>
        <w:i/>
        <w:color w:val="009A9A"/>
      </w:rPr>
    </w:lvl>
    <w:lvl w:ilvl="1" w:tplc="FFFFFFFF" w:tentative="1">
      <w:start w:val="1"/>
      <w:numFmt w:val="bullet"/>
      <w:lvlText w:val="o"/>
      <w:lvlJc w:val="left"/>
      <w:pPr>
        <w:ind w:left="1440" w:hanging="360"/>
      </w:pPr>
      <w:rPr>
        <w:rFonts w:ascii="Courier New" w:hAnsi="Courier New" w:cs="FuturaStd-BookObliqu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FuturaStd-BookOblique"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FuturaStd-BookOblique"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DF15A3"/>
    <w:multiLevelType w:val="multilevel"/>
    <w:tmpl w:val="A8100C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734796"/>
    <w:multiLevelType w:val="hybridMultilevel"/>
    <w:tmpl w:val="C9CAC85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9C5284A"/>
    <w:multiLevelType w:val="hybridMultilevel"/>
    <w:tmpl w:val="C76E74B8"/>
    <w:lvl w:ilvl="0" w:tplc="FFFFFFFF">
      <w:start w:val="1"/>
      <w:numFmt w:val="decimalZero"/>
      <w:pStyle w:val="MFsectionheading"/>
      <w:lvlText w:val="%1"/>
      <w:lvlJc w:val="left"/>
      <w:pPr>
        <w:ind w:left="425" w:hanging="4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4B35F1"/>
    <w:multiLevelType w:val="multilevel"/>
    <w:tmpl w:val="22D6F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D17FEA"/>
    <w:multiLevelType w:val="hybridMultilevel"/>
    <w:tmpl w:val="0B541456"/>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309356244">
    <w:abstractNumId w:val="0"/>
  </w:num>
  <w:num w:numId="2" w16cid:durableId="1868326869">
    <w:abstractNumId w:val="15"/>
  </w:num>
  <w:num w:numId="3" w16cid:durableId="552622511">
    <w:abstractNumId w:val="2"/>
  </w:num>
  <w:num w:numId="4" w16cid:durableId="1202285251">
    <w:abstractNumId w:val="6"/>
  </w:num>
  <w:num w:numId="5" w16cid:durableId="236979946">
    <w:abstractNumId w:val="10"/>
  </w:num>
  <w:num w:numId="6" w16cid:durableId="1976787508">
    <w:abstractNumId w:val="7"/>
  </w:num>
  <w:num w:numId="7" w16cid:durableId="1019622407">
    <w:abstractNumId w:val="17"/>
  </w:num>
  <w:num w:numId="8" w16cid:durableId="806505969">
    <w:abstractNumId w:val="8"/>
  </w:num>
  <w:num w:numId="9" w16cid:durableId="1496873065">
    <w:abstractNumId w:val="12"/>
  </w:num>
  <w:num w:numId="10" w16cid:durableId="488983556">
    <w:abstractNumId w:val="9"/>
  </w:num>
  <w:num w:numId="11" w16cid:durableId="134297774">
    <w:abstractNumId w:val="3"/>
  </w:num>
  <w:num w:numId="12" w16cid:durableId="819077230">
    <w:abstractNumId w:val="13"/>
  </w:num>
  <w:num w:numId="13" w16cid:durableId="1218978603">
    <w:abstractNumId w:val="4"/>
  </w:num>
  <w:num w:numId="14" w16cid:durableId="1533415181">
    <w:abstractNumId w:val="14"/>
  </w:num>
  <w:num w:numId="15" w16cid:durableId="679041623">
    <w:abstractNumId w:val="16"/>
  </w:num>
  <w:num w:numId="16" w16cid:durableId="263731521">
    <w:abstractNumId w:val="1"/>
  </w:num>
  <w:num w:numId="17" w16cid:durableId="906451043">
    <w:abstractNumId w:val="11"/>
  </w:num>
  <w:num w:numId="18" w16cid:durableId="697239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0"/>
  <w:defaultTabStop w:val="720"/>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BD1"/>
    <w:rsid w:val="000046E9"/>
    <w:rsid w:val="00016E4A"/>
    <w:rsid w:val="00022189"/>
    <w:rsid w:val="000323D7"/>
    <w:rsid w:val="00032CF2"/>
    <w:rsid w:val="00040ED9"/>
    <w:rsid w:val="000456AE"/>
    <w:rsid w:val="00046571"/>
    <w:rsid w:val="00046DBC"/>
    <w:rsid w:val="00057A48"/>
    <w:rsid w:val="000605B3"/>
    <w:rsid w:val="00067850"/>
    <w:rsid w:val="00067ACA"/>
    <w:rsid w:val="0007346A"/>
    <w:rsid w:val="0008458D"/>
    <w:rsid w:val="00087D54"/>
    <w:rsid w:val="00087FE7"/>
    <w:rsid w:val="00095546"/>
    <w:rsid w:val="000A7187"/>
    <w:rsid w:val="000B175C"/>
    <w:rsid w:val="000B20A2"/>
    <w:rsid w:val="000B22FD"/>
    <w:rsid w:val="000C09BC"/>
    <w:rsid w:val="000C6955"/>
    <w:rsid w:val="000D0B10"/>
    <w:rsid w:val="000D54B7"/>
    <w:rsid w:val="000D79C3"/>
    <w:rsid w:val="001037D7"/>
    <w:rsid w:val="00105780"/>
    <w:rsid w:val="00106AD4"/>
    <w:rsid w:val="00115946"/>
    <w:rsid w:val="00147D95"/>
    <w:rsid w:val="0015033F"/>
    <w:rsid w:val="0016460D"/>
    <w:rsid w:val="001A6605"/>
    <w:rsid w:val="001A7154"/>
    <w:rsid w:val="001C500A"/>
    <w:rsid w:val="001C6135"/>
    <w:rsid w:val="001D70BF"/>
    <w:rsid w:val="001E1BD5"/>
    <w:rsid w:val="001E4390"/>
    <w:rsid w:val="001E498F"/>
    <w:rsid w:val="001F0CEE"/>
    <w:rsid w:val="001F53F3"/>
    <w:rsid w:val="00200857"/>
    <w:rsid w:val="002033FF"/>
    <w:rsid w:val="00206D17"/>
    <w:rsid w:val="00207041"/>
    <w:rsid w:val="00215A18"/>
    <w:rsid w:val="00220156"/>
    <w:rsid w:val="00222E11"/>
    <w:rsid w:val="00225F8D"/>
    <w:rsid w:val="0023266B"/>
    <w:rsid w:val="002338F7"/>
    <w:rsid w:val="00247F70"/>
    <w:rsid w:val="00274B0F"/>
    <w:rsid w:val="002A3C5A"/>
    <w:rsid w:val="002A5F9D"/>
    <w:rsid w:val="002B36A7"/>
    <w:rsid w:val="002B4E1E"/>
    <w:rsid w:val="002B7A7F"/>
    <w:rsid w:val="002C6614"/>
    <w:rsid w:val="002D051B"/>
    <w:rsid w:val="002D0BD1"/>
    <w:rsid w:val="002D449E"/>
    <w:rsid w:val="002D4A97"/>
    <w:rsid w:val="002E0284"/>
    <w:rsid w:val="002E1788"/>
    <w:rsid w:val="002E2500"/>
    <w:rsid w:val="002E38CC"/>
    <w:rsid w:val="002E4844"/>
    <w:rsid w:val="002E67B6"/>
    <w:rsid w:val="002F3DCC"/>
    <w:rsid w:val="002F67D9"/>
    <w:rsid w:val="002F7921"/>
    <w:rsid w:val="00304A29"/>
    <w:rsid w:val="0031398C"/>
    <w:rsid w:val="00315316"/>
    <w:rsid w:val="003160C0"/>
    <w:rsid w:val="00324792"/>
    <w:rsid w:val="00330CDA"/>
    <w:rsid w:val="00331AD1"/>
    <w:rsid w:val="00336F5E"/>
    <w:rsid w:val="00344742"/>
    <w:rsid w:val="003460DA"/>
    <w:rsid w:val="00354493"/>
    <w:rsid w:val="003610F6"/>
    <w:rsid w:val="00370526"/>
    <w:rsid w:val="00387E97"/>
    <w:rsid w:val="00395040"/>
    <w:rsid w:val="00396658"/>
    <w:rsid w:val="00397BC2"/>
    <w:rsid w:val="003A7184"/>
    <w:rsid w:val="003A7CAA"/>
    <w:rsid w:val="003B52AA"/>
    <w:rsid w:val="003C2724"/>
    <w:rsid w:val="003C541F"/>
    <w:rsid w:val="003D5881"/>
    <w:rsid w:val="003E08B3"/>
    <w:rsid w:val="003F2A6D"/>
    <w:rsid w:val="0040466F"/>
    <w:rsid w:val="004161F4"/>
    <w:rsid w:val="004177A7"/>
    <w:rsid w:val="00422648"/>
    <w:rsid w:val="00437452"/>
    <w:rsid w:val="00442AB9"/>
    <w:rsid w:val="004448C7"/>
    <w:rsid w:val="00446410"/>
    <w:rsid w:val="004514A2"/>
    <w:rsid w:val="00453253"/>
    <w:rsid w:val="00454A25"/>
    <w:rsid w:val="004604A2"/>
    <w:rsid w:val="0047444C"/>
    <w:rsid w:val="004854C3"/>
    <w:rsid w:val="00490170"/>
    <w:rsid w:val="004944FA"/>
    <w:rsid w:val="004A09B1"/>
    <w:rsid w:val="004B34CD"/>
    <w:rsid w:val="004C080D"/>
    <w:rsid w:val="004C62E1"/>
    <w:rsid w:val="004C7471"/>
    <w:rsid w:val="004D0CC3"/>
    <w:rsid w:val="004D24C1"/>
    <w:rsid w:val="004D316F"/>
    <w:rsid w:val="004D358E"/>
    <w:rsid w:val="004D3858"/>
    <w:rsid w:val="004D3C67"/>
    <w:rsid w:val="004D7009"/>
    <w:rsid w:val="004E28FD"/>
    <w:rsid w:val="004E4D9F"/>
    <w:rsid w:val="004F1895"/>
    <w:rsid w:val="004F34E1"/>
    <w:rsid w:val="00502360"/>
    <w:rsid w:val="00515E11"/>
    <w:rsid w:val="00521BBD"/>
    <w:rsid w:val="005271A6"/>
    <w:rsid w:val="00540A89"/>
    <w:rsid w:val="005419B4"/>
    <w:rsid w:val="00580A01"/>
    <w:rsid w:val="005B44F3"/>
    <w:rsid w:val="005D34E6"/>
    <w:rsid w:val="005D45D0"/>
    <w:rsid w:val="005D51A5"/>
    <w:rsid w:val="005F5F8F"/>
    <w:rsid w:val="00613C93"/>
    <w:rsid w:val="00614652"/>
    <w:rsid w:val="006209E6"/>
    <w:rsid w:val="00623296"/>
    <w:rsid w:val="00623711"/>
    <w:rsid w:val="006525A9"/>
    <w:rsid w:val="00653767"/>
    <w:rsid w:val="0066141B"/>
    <w:rsid w:val="00662091"/>
    <w:rsid w:val="00667B77"/>
    <w:rsid w:val="0067020B"/>
    <w:rsid w:val="0067343F"/>
    <w:rsid w:val="00695651"/>
    <w:rsid w:val="006A2238"/>
    <w:rsid w:val="006B0444"/>
    <w:rsid w:val="006B3E0F"/>
    <w:rsid w:val="006B7CDE"/>
    <w:rsid w:val="006C192A"/>
    <w:rsid w:val="006D332F"/>
    <w:rsid w:val="006E6DC2"/>
    <w:rsid w:val="006F700A"/>
    <w:rsid w:val="00703854"/>
    <w:rsid w:val="007159EB"/>
    <w:rsid w:val="0073530F"/>
    <w:rsid w:val="00735F30"/>
    <w:rsid w:val="00752306"/>
    <w:rsid w:val="00762E77"/>
    <w:rsid w:val="007764B8"/>
    <w:rsid w:val="0079123B"/>
    <w:rsid w:val="00795D47"/>
    <w:rsid w:val="00797F1D"/>
    <w:rsid w:val="007B1AB5"/>
    <w:rsid w:val="007B1DCD"/>
    <w:rsid w:val="007B2979"/>
    <w:rsid w:val="007D027D"/>
    <w:rsid w:val="007D1DA2"/>
    <w:rsid w:val="007E3123"/>
    <w:rsid w:val="007E4A24"/>
    <w:rsid w:val="007F2537"/>
    <w:rsid w:val="00803015"/>
    <w:rsid w:val="00815D7B"/>
    <w:rsid w:val="0084146D"/>
    <w:rsid w:val="00842D8D"/>
    <w:rsid w:val="0084544F"/>
    <w:rsid w:val="00847390"/>
    <w:rsid w:val="008546DA"/>
    <w:rsid w:val="00862D08"/>
    <w:rsid w:val="00864AEB"/>
    <w:rsid w:val="00867B9F"/>
    <w:rsid w:val="00882AA2"/>
    <w:rsid w:val="008958AA"/>
    <w:rsid w:val="00897733"/>
    <w:rsid w:val="008A0FCF"/>
    <w:rsid w:val="008B2F89"/>
    <w:rsid w:val="008B436E"/>
    <w:rsid w:val="008C53CC"/>
    <w:rsid w:val="008C5A16"/>
    <w:rsid w:val="008D2166"/>
    <w:rsid w:val="008E49FF"/>
    <w:rsid w:val="008E776C"/>
    <w:rsid w:val="00907669"/>
    <w:rsid w:val="00925315"/>
    <w:rsid w:val="00925F1B"/>
    <w:rsid w:val="0094486A"/>
    <w:rsid w:val="009468C3"/>
    <w:rsid w:val="00951FE9"/>
    <w:rsid w:val="009568D7"/>
    <w:rsid w:val="009569D5"/>
    <w:rsid w:val="00964527"/>
    <w:rsid w:val="00964C6E"/>
    <w:rsid w:val="0096606D"/>
    <w:rsid w:val="00992B89"/>
    <w:rsid w:val="009A1332"/>
    <w:rsid w:val="009A1E18"/>
    <w:rsid w:val="009A5AB2"/>
    <w:rsid w:val="009D4DBA"/>
    <w:rsid w:val="009E0668"/>
    <w:rsid w:val="009E4104"/>
    <w:rsid w:val="009E6394"/>
    <w:rsid w:val="009F4D9D"/>
    <w:rsid w:val="00A013E2"/>
    <w:rsid w:val="00A113E5"/>
    <w:rsid w:val="00A22E45"/>
    <w:rsid w:val="00A41F1B"/>
    <w:rsid w:val="00A44F72"/>
    <w:rsid w:val="00A46CE6"/>
    <w:rsid w:val="00A56A4C"/>
    <w:rsid w:val="00A57465"/>
    <w:rsid w:val="00A63CF6"/>
    <w:rsid w:val="00A701FD"/>
    <w:rsid w:val="00A71970"/>
    <w:rsid w:val="00A735E3"/>
    <w:rsid w:val="00A81773"/>
    <w:rsid w:val="00A82F65"/>
    <w:rsid w:val="00A83559"/>
    <w:rsid w:val="00A85DF3"/>
    <w:rsid w:val="00AA4B6C"/>
    <w:rsid w:val="00AC1314"/>
    <w:rsid w:val="00AC47D9"/>
    <w:rsid w:val="00AC6DC6"/>
    <w:rsid w:val="00AD0297"/>
    <w:rsid w:val="00AD0DA8"/>
    <w:rsid w:val="00AD3525"/>
    <w:rsid w:val="00AD6EEF"/>
    <w:rsid w:val="00AE2880"/>
    <w:rsid w:val="00B02A15"/>
    <w:rsid w:val="00B06652"/>
    <w:rsid w:val="00B229F5"/>
    <w:rsid w:val="00B4457A"/>
    <w:rsid w:val="00B44980"/>
    <w:rsid w:val="00B544F7"/>
    <w:rsid w:val="00B62196"/>
    <w:rsid w:val="00B65E47"/>
    <w:rsid w:val="00B7467D"/>
    <w:rsid w:val="00B778D5"/>
    <w:rsid w:val="00B8134C"/>
    <w:rsid w:val="00B97A77"/>
    <w:rsid w:val="00BA2212"/>
    <w:rsid w:val="00BA6255"/>
    <w:rsid w:val="00BA6F37"/>
    <w:rsid w:val="00BB241E"/>
    <w:rsid w:val="00BB63BE"/>
    <w:rsid w:val="00BC341C"/>
    <w:rsid w:val="00BD1403"/>
    <w:rsid w:val="00BD4251"/>
    <w:rsid w:val="00BE3D36"/>
    <w:rsid w:val="00BE4F22"/>
    <w:rsid w:val="00C0261F"/>
    <w:rsid w:val="00C210B2"/>
    <w:rsid w:val="00C236CD"/>
    <w:rsid w:val="00C23B4E"/>
    <w:rsid w:val="00C3605A"/>
    <w:rsid w:val="00C47E63"/>
    <w:rsid w:val="00C5632D"/>
    <w:rsid w:val="00C63FED"/>
    <w:rsid w:val="00C70D27"/>
    <w:rsid w:val="00C812A1"/>
    <w:rsid w:val="00C82756"/>
    <w:rsid w:val="00C87A91"/>
    <w:rsid w:val="00C97AA1"/>
    <w:rsid w:val="00CD1402"/>
    <w:rsid w:val="00CD468C"/>
    <w:rsid w:val="00CD5C20"/>
    <w:rsid w:val="00CE3790"/>
    <w:rsid w:val="00D23793"/>
    <w:rsid w:val="00D24599"/>
    <w:rsid w:val="00D45505"/>
    <w:rsid w:val="00D46E2B"/>
    <w:rsid w:val="00D535F8"/>
    <w:rsid w:val="00D54905"/>
    <w:rsid w:val="00D62C95"/>
    <w:rsid w:val="00D6570F"/>
    <w:rsid w:val="00D65FD9"/>
    <w:rsid w:val="00D7747E"/>
    <w:rsid w:val="00D83384"/>
    <w:rsid w:val="00D8380E"/>
    <w:rsid w:val="00D856A6"/>
    <w:rsid w:val="00DA5329"/>
    <w:rsid w:val="00DB2F04"/>
    <w:rsid w:val="00DC218E"/>
    <w:rsid w:val="00DC6F04"/>
    <w:rsid w:val="00DE14EC"/>
    <w:rsid w:val="00DE185D"/>
    <w:rsid w:val="00E00EDE"/>
    <w:rsid w:val="00E0621F"/>
    <w:rsid w:val="00E13748"/>
    <w:rsid w:val="00E24856"/>
    <w:rsid w:val="00E2508C"/>
    <w:rsid w:val="00E27FE4"/>
    <w:rsid w:val="00E31C1B"/>
    <w:rsid w:val="00E4241B"/>
    <w:rsid w:val="00E42DB3"/>
    <w:rsid w:val="00E51174"/>
    <w:rsid w:val="00E6141F"/>
    <w:rsid w:val="00E70D1D"/>
    <w:rsid w:val="00E70DFE"/>
    <w:rsid w:val="00E81E08"/>
    <w:rsid w:val="00E83093"/>
    <w:rsid w:val="00E83DFD"/>
    <w:rsid w:val="00E97E6C"/>
    <w:rsid w:val="00EA03FF"/>
    <w:rsid w:val="00EA4BC0"/>
    <w:rsid w:val="00EA6F83"/>
    <w:rsid w:val="00EC070F"/>
    <w:rsid w:val="00EC150D"/>
    <w:rsid w:val="00ED23B9"/>
    <w:rsid w:val="00ED4052"/>
    <w:rsid w:val="00ED7AD8"/>
    <w:rsid w:val="00EF1B5F"/>
    <w:rsid w:val="00EF544B"/>
    <w:rsid w:val="00EF6F53"/>
    <w:rsid w:val="00F026D6"/>
    <w:rsid w:val="00F06FDD"/>
    <w:rsid w:val="00F1077B"/>
    <w:rsid w:val="00F11504"/>
    <w:rsid w:val="00F17CB6"/>
    <w:rsid w:val="00F208BD"/>
    <w:rsid w:val="00F21D45"/>
    <w:rsid w:val="00F22882"/>
    <w:rsid w:val="00F25EB7"/>
    <w:rsid w:val="00F31827"/>
    <w:rsid w:val="00F417E2"/>
    <w:rsid w:val="00F441E4"/>
    <w:rsid w:val="00F447B8"/>
    <w:rsid w:val="00F45B07"/>
    <w:rsid w:val="00F47C63"/>
    <w:rsid w:val="00F612F7"/>
    <w:rsid w:val="00F65D1C"/>
    <w:rsid w:val="00F67AF0"/>
    <w:rsid w:val="00F67C5B"/>
    <w:rsid w:val="00F9082C"/>
    <w:rsid w:val="00F96A6C"/>
    <w:rsid w:val="00F96F36"/>
    <w:rsid w:val="00FA1190"/>
    <w:rsid w:val="00FA3271"/>
    <w:rsid w:val="00FA6C4C"/>
    <w:rsid w:val="00FB05CD"/>
    <w:rsid w:val="00FB3747"/>
    <w:rsid w:val="00FC7ABC"/>
    <w:rsid w:val="00FF28F7"/>
    <w:rsid w:val="00FF3BDE"/>
    <w:rsid w:val="00FF69BD"/>
    <w:rsid w:val="00FF6BDD"/>
    <w:rsid w:val="00FF773C"/>
    <w:rsid w:val="010D437D"/>
    <w:rsid w:val="038313BB"/>
    <w:rsid w:val="05CF0738"/>
    <w:rsid w:val="06D51074"/>
    <w:rsid w:val="08728F30"/>
    <w:rsid w:val="0A5F0769"/>
    <w:rsid w:val="0AA9119A"/>
    <w:rsid w:val="0C687A3C"/>
    <w:rsid w:val="0FEC39E5"/>
    <w:rsid w:val="0FF5C621"/>
    <w:rsid w:val="1015F150"/>
    <w:rsid w:val="11BB3E32"/>
    <w:rsid w:val="124220B3"/>
    <w:rsid w:val="152DE8A5"/>
    <w:rsid w:val="15999628"/>
    <w:rsid w:val="15D3A0B5"/>
    <w:rsid w:val="174E776C"/>
    <w:rsid w:val="176B25A5"/>
    <w:rsid w:val="1B02640C"/>
    <w:rsid w:val="1CBADD5E"/>
    <w:rsid w:val="1D4AE8B8"/>
    <w:rsid w:val="1FED3E9F"/>
    <w:rsid w:val="202486CF"/>
    <w:rsid w:val="209CCF4E"/>
    <w:rsid w:val="23923745"/>
    <w:rsid w:val="239BA6DD"/>
    <w:rsid w:val="2659D534"/>
    <w:rsid w:val="26CE38D9"/>
    <w:rsid w:val="27078C05"/>
    <w:rsid w:val="28292D90"/>
    <w:rsid w:val="2897B9A0"/>
    <w:rsid w:val="28EA2F11"/>
    <w:rsid w:val="29B50B2F"/>
    <w:rsid w:val="2B4BBF3E"/>
    <w:rsid w:val="2C21049B"/>
    <w:rsid w:val="31C3A2EA"/>
    <w:rsid w:val="3339F6D6"/>
    <w:rsid w:val="35957630"/>
    <w:rsid w:val="36544A48"/>
    <w:rsid w:val="36F9B1D5"/>
    <w:rsid w:val="38BA0DAA"/>
    <w:rsid w:val="3D120DF8"/>
    <w:rsid w:val="3D472039"/>
    <w:rsid w:val="3E02806C"/>
    <w:rsid w:val="3F4E8336"/>
    <w:rsid w:val="3FB5544B"/>
    <w:rsid w:val="3FD1FFD1"/>
    <w:rsid w:val="40A46512"/>
    <w:rsid w:val="40EE3DA8"/>
    <w:rsid w:val="41AD8DB0"/>
    <w:rsid w:val="44BF959D"/>
    <w:rsid w:val="471388E1"/>
    <w:rsid w:val="47DCAF6C"/>
    <w:rsid w:val="4819B61D"/>
    <w:rsid w:val="489063A9"/>
    <w:rsid w:val="4B65E299"/>
    <w:rsid w:val="4B8582B5"/>
    <w:rsid w:val="4CE3F40C"/>
    <w:rsid w:val="4DF771F3"/>
    <w:rsid w:val="4E0201A7"/>
    <w:rsid w:val="4FB91029"/>
    <w:rsid w:val="4FCE0097"/>
    <w:rsid w:val="5072135A"/>
    <w:rsid w:val="52E2C427"/>
    <w:rsid w:val="535A0DF9"/>
    <w:rsid w:val="53AC6F90"/>
    <w:rsid w:val="5483D45D"/>
    <w:rsid w:val="54FD09EA"/>
    <w:rsid w:val="55962759"/>
    <w:rsid w:val="55B45147"/>
    <w:rsid w:val="55F0508C"/>
    <w:rsid w:val="56FE0892"/>
    <w:rsid w:val="578C20ED"/>
    <w:rsid w:val="5819E1D7"/>
    <w:rsid w:val="58676A34"/>
    <w:rsid w:val="58E42F87"/>
    <w:rsid w:val="5CA2551A"/>
    <w:rsid w:val="5D393E21"/>
    <w:rsid w:val="5DFD38D1"/>
    <w:rsid w:val="6132FEFD"/>
    <w:rsid w:val="615E35AD"/>
    <w:rsid w:val="6188D34D"/>
    <w:rsid w:val="61A258F1"/>
    <w:rsid w:val="627FDD0C"/>
    <w:rsid w:val="62926BB5"/>
    <w:rsid w:val="62E5176C"/>
    <w:rsid w:val="632AEF00"/>
    <w:rsid w:val="63D71BF0"/>
    <w:rsid w:val="63E09868"/>
    <w:rsid w:val="63EE8E17"/>
    <w:rsid w:val="65A91DA0"/>
    <w:rsid w:val="67AA7529"/>
    <w:rsid w:val="69E6A4CE"/>
    <w:rsid w:val="6A06FD00"/>
    <w:rsid w:val="6A7642AF"/>
    <w:rsid w:val="6ACE2F9D"/>
    <w:rsid w:val="6CAEC65E"/>
    <w:rsid w:val="6D323C52"/>
    <w:rsid w:val="6E70EED3"/>
    <w:rsid w:val="6E8EC798"/>
    <w:rsid w:val="6EFDA073"/>
    <w:rsid w:val="6F6D38FF"/>
    <w:rsid w:val="6FB2721D"/>
    <w:rsid w:val="73498249"/>
    <w:rsid w:val="744DAF5F"/>
    <w:rsid w:val="746F8CE8"/>
    <w:rsid w:val="75185A71"/>
    <w:rsid w:val="75201BFB"/>
    <w:rsid w:val="75B54947"/>
    <w:rsid w:val="763076BD"/>
    <w:rsid w:val="764C0CB1"/>
    <w:rsid w:val="785B5A36"/>
    <w:rsid w:val="7A228F8B"/>
    <w:rsid w:val="7A476A95"/>
    <w:rsid w:val="7A6ABC15"/>
    <w:rsid w:val="7A7121A2"/>
    <w:rsid w:val="7ED788D9"/>
    <w:rsid w:val="7F0DC1BA"/>
    <w:rsid w:val="7FF607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27942B4B"/>
  <w15:chartTrackingRefBased/>
  <w15:docId w15:val="{5C3ACF61-0339-4481-96D7-8E9B081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Cordia New"/>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1C"/>
    <w:rPr>
      <w:rFonts w:ascii="Georgia" w:hAnsi="Georgia"/>
      <w:sz w:val="22"/>
      <w:szCs w:val="24"/>
      <w:lang w:eastAsia="ja-JP"/>
    </w:rPr>
  </w:style>
  <w:style w:type="paragraph" w:styleId="Heading1">
    <w:name w:val="heading 1"/>
    <w:next w:val="Normal"/>
    <w:link w:val="Heading1Char"/>
    <w:uiPriority w:val="9"/>
    <w:qFormat/>
    <w:rsid w:val="00BC341C"/>
    <w:pPr>
      <w:keepNext/>
      <w:keepLines/>
      <w:spacing w:line="320" w:lineRule="exact"/>
      <w:outlineLvl w:val="0"/>
    </w:pPr>
    <w:rPr>
      <w:rFonts w:ascii="Arial" w:eastAsia="MS Gothic" w:hAnsi="Arial" w:cs="Angsana New"/>
      <w:b/>
      <w:bCs/>
      <w:color w:val="000000"/>
      <w:sz w:val="27"/>
      <w:szCs w:val="28"/>
      <w:lang w:eastAsia="ja-JP"/>
    </w:rPr>
  </w:style>
  <w:style w:type="paragraph" w:styleId="Heading2">
    <w:name w:val="heading 2"/>
    <w:basedOn w:val="Normal"/>
    <w:next w:val="Normal"/>
    <w:link w:val="Heading2Char"/>
    <w:uiPriority w:val="9"/>
    <w:unhideWhenUsed/>
    <w:rsid w:val="00EC070F"/>
    <w:pPr>
      <w:keepNext/>
      <w:keepLines/>
      <w:spacing w:before="200"/>
      <w:outlineLvl w:val="1"/>
    </w:pPr>
    <w:rPr>
      <w:rFonts w:ascii="Calibri" w:eastAsia="MS Gothic" w:hAnsi="Calibri" w:cs="Angsana New"/>
      <w:b/>
      <w:bCs/>
      <w:color w:val="99B2C7"/>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Calibri" w:eastAsia="MS Gothic" w:hAnsi="Calibri" w:cs="Angsana New"/>
      <w:b/>
      <w:bCs/>
      <w:color w:val="99B2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sz w:val="16"/>
    </w:rPr>
  </w:style>
  <w:style w:type="character" w:customStyle="1" w:styleId="FooterChar">
    <w:name w:val="Footer Char"/>
    <w:link w:val="Footer"/>
    <w:uiPriority w:val="99"/>
    <w:rsid w:val="00F1077B"/>
    <w:rPr>
      <w:rFonts w:ascii="Arial" w:hAnsi="Arial"/>
      <w:color w:val="595959"/>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link w:val="BalloonText"/>
    <w:uiPriority w:val="99"/>
    <w:semiHidden/>
    <w:rsid w:val="007F2537"/>
    <w:rPr>
      <w:rFonts w:ascii="Lucida Grande" w:hAnsi="Lucida Grande"/>
      <w:sz w:val="18"/>
      <w:szCs w:val="18"/>
    </w:rPr>
  </w:style>
  <w:style w:type="paragraph" w:styleId="NoSpacing">
    <w:name w:val="No Spacing"/>
    <w:uiPriority w:val="1"/>
    <w:qFormat/>
    <w:rsid w:val="00EC070F"/>
    <w:rPr>
      <w:sz w:val="24"/>
      <w:szCs w:val="24"/>
      <w:lang w:eastAsia="ja-JP"/>
    </w:rPr>
  </w:style>
  <w:style w:type="character" w:customStyle="1" w:styleId="Heading1Char">
    <w:name w:val="Heading 1 Char"/>
    <w:link w:val="Heading1"/>
    <w:uiPriority w:val="9"/>
    <w:rsid w:val="00BC341C"/>
    <w:rPr>
      <w:rFonts w:ascii="Arial" w:eastAsia="MS Gothic" w:hAnsi="Arial" w:cs="Angsana New"/>
      <w:b/>
      <w:bCs/>
      <w:color w:val="000000"/>
      <w:sz w:val="27"/>
      <w:szCs w:val="28"/>
    </w:rPr>
  </w:style>
  <w:style w:type="character" w:customStyle="1" w:styleId="Heading2Char">
    <w:name w:val="Heading 2 Char"/>
    <w:link w:val="Heading2"/>
    <w:uiPriority w:val="9"/>
    <w:rsid w:val="00EC070F"/>
    <w:rPr>
      <w:rFonts w:ascii="Calibri" w:eastAsia="MS Gothic" w:hAnsi="Calibri" w:cs="Angsana New"/>
      <w:b/>
      <w:bCs/>
      <w:color w:val="99B2C7"/>
      <w:sz w:val="26"/>
      <w:szCs w:val="26"/>
    </w:rPr>
  </w:style>
  <w:style w:type="character" w:customStyle="1" w:styleId="Heading3Char">
    <w:name w:val="Heading 3 Char"/>
    <w:link w:val="Heading3"/>
    <w:uiPriority w:val="9"/>
    <w:rsid w:val="00EC070F"/>
    <w:rPr>
      <w:rFonts w:ascii="Calibri" w:eastAsia="MS Gothic" w:hAnsi="Calibri" w:cs="Angsana New"/>
      <w:b/>
      <w:bCs/>
      <w:color w:val="99B2C7"/>
    </w:rPr>
  </w:style>
  <w:style w:type="paragraph" w:styleId="Title">
    <w:name w:val="Title"/>
    <w:basedOn w:val="Normal"/>
    <w:next w:val="Normal"/>
    <w:link w:val="TitleChar"/>
    <w:uiPriority w:val="10"/>
    <w:qFormat/>
    <w:rsid w:val="00EC070F"/>
    <w:pPr>
      <w:pBdr>
        <w:bottom w:val="single" w:sz="8" w:space="4" w:color="99B2C7"/>
      </w:pBdr>
      <w:spacing w:after="300"/>
      <w:contextualSpacing/>
    </w:pPr>
    <w:rPr>
      <w:rFonts w:ascii="Calibri" w:eastAsia="MS Gothic" w:hAnsi="Calibri" w:cs="Angsana New"/>
      <w:color w:val="002E55"/>
      <w:spacing w:val="5"/>
      <w:kern w:val="28"/>
      <w:sz w:val="52"/>
      <w:szCs w:val="52"/>
    </w:rPr>
  </w:style>
  <w:style w:type="character" w:customStyle="1" w:styleId="TitleChar">
    <w:name w:val="Title Char"/>
    <w:link w:val="Title"/>
    <w:uiPriority w:val="10"/>
    <w:rsid w:val="00EC070F"/>
    <w:rPr>
      <w:rFonts w:ascii="Calibri" w:eastAsia="MS Gothic" w:hAnsi="Calibri" w:cs="Angsana New"/>
      <w:color w:val="002E55"/>
      <w:spacing w:val="5"/>
      <w:kern w:val="28"/>
      <w:sz w:val="52"/>
      <w:szCs w:val="52"/>
    </w:rPr>
  </w:style>
  <w:style w:type="paragraph" w:customStyle="1" w:styleId="Body">
    <w:name w:val="Body"/>
    <w:basedOn w:val="Normal"/>
    <w:qFormat/>
    <w:rsid w:val="00BC341C"/>
    <w:pPr>
      <w:spacing w:line="260" w:lineRule="exact"/>
    </w:pPr>
    <w:rPr>
      <w:color w:val="595959"/>
    </w:rPr>
  </w:style>
  <w:style w:type="paragraph" w:customStyle="1" w:styleId="Address">
    <w:name w:val="Address"/>
    <w:basedOn w:val="Normal"/>
    <w:rsid w:val="002B36A7"/>
    <w:pPr>
      <w:spacing w:line="180" w:lineRule="exact"/>
    </w:pPr>
    <w:rPr>
      <w:rFonts w:ascii="Gotham Narrow Book" w:hAnsi="Gotham Narrow Book"/>
      <w:color w:val="595959"/>
      <w:sz w:val="15"/>
    </w:rPr>
  </w:style>
  <w:style w:type="character" w:styleId="Hyperlink">
    <w:name w:val="Hyperlink"/>
    <w:uiPriority w:val="99"/>
    <w:unhideWhenUsed/>
    <w:rsid w:val="004D358E"/>
    <w:rPr>
      <w:color w:val="0000FF"/>
      <w:u w:val="single"/>
    </w:rPr>
  </w:style>
  <w:style w:type="character" w:styleId="PlaceholderText">
    <w:name w:val="Placeholder Tex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MS Gothic" w:hAnsi="Arial" w:cs="Angsana New"/>
      <w:bCs/>
      <w:color w:val="000000"/>
      <w:sz w:val="28"/>
      <w:szCs w:val="28"/>
      <w:lang w:eastAsia="ja-JP"/>
    </w:rPr>
  </w:style>
  <w:style w:type="paragraph" w:customStyle="1" w:styleId="BodyLetter">
    <w:name w:val="Body Letter"/>
    <w:rsid w:val="0066141B"/>
    <w:pPr>
      <w:spacing w:line="264" w:lineRule="exact"/>
    </w:pPr>
    <w:rPr>
      <w:rFonts w:ascii="Georgia" w:hAnsi="Georgia"/>
      <w:color w:val="000000"/>
      <w:sz w:val="22"/>
      <w:szCs w:val="24"/>
      <w:lang w:eastAsia="ja-JP"/>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rPr>
  </w:style>
  <w:style w:type="paragraph" w:customStyle="1" w:styleId="MF">
    <w:name w:val="MF"/>
    <w:qFormat/>
    <w:rsid w:val="002D449E"/>
    <w:pPr>
      <w:spacing w:line="500" w:lineRule="exact"/>
    </w:pPr>
    <w:rPr>
      <w:rFonts w:ascii="Arial" w:eastAsia="MS Gothic" w:hAnsi="Arial" w:cs="Angsana New"/>
      <w:bCs/>
      <w:color w:val="7F7F7F"/>
      <w:sz w:val="48"/>
      <w:szCs w:val="28"/>
      <w:lang w:eastAsia="ja-JP"/>
    </w:rPr>
  </w:style>
  <w:style w:type="paragraph" w:customStyle="1" w:styleId="MFTitle">
    <w:name w:val="MF Title"/>
    <w:qFormat/>
    <w:rsid w:val="00D54905"/>
    <w:pPr>
      <w:spacing w:line="400" w:lineRule="exact"/>
    </w:pPr>
    <w:rPr>
      <w:rFonts w:ascii="Arial" w:eastAsia="MS Gothic" w:hAnsi="Arial" w:cs="Angsana New"/>
      <w:bCs/>
      <w:sz w:val="36"/>
      <w:szCs w:val="28"/>
      <w:lang w:eastAsia="ja-JP"/>
    </w:rPr>
  </w:style>
  <w:style w:type="paragraph" w:customStyle="1" w:styleId="MFDate">
    <w:name w:val="MF Date"/>
    <w:qFormat/>
    <w:rsid w:val="007764B8"/>
    <w:pPr>
      <w:spacing w:line="260" w:lineRule="exact"/>
    </w:pPr>
    <w:rPr>
      <w:rFonts w:ascii="Arial" w:eastAsia="MS Gothic" w:hAnsi="Arial" w:cs="Angsana New"/>
      <w:bCs/>
      <w:sz w:val="22"/>
      <w:szCs w:val="28"/>
      <w:lang w:eastAsia="ja-JP"/>
    </w:rPr>
  </w:style>
  <w:style w:type="paragraph" w:customStyle="1" w:styleId="MFsectionheading">
    <w:name w:val="MF section heading"/>
    <w:qFormat/>
    <w:rsid w:val="007764B8"/>
    <w:pPr>
      <w:numPr>
        <w:numId w:val="2"/>
      </w:numPr>
      <w:spacing w:line="340" w:lineRule="exact"/>
    </w:pPr>
    <w:rPr>
      <w:rFonts w:ascii="Georgia" w:hAnsi="Georgia"/>
      <w:color w:val="595959"/>
      <w:sz w:val="28"/>
      <w:szCs w:val="24"/>
      <w:lang w:eastAsia="ja-JP"/>
    </w:rPr>
  </w:style>
  <w:style w:type="paragraph" w:customStyle="1" w:styleId="MFnumberedbody">
    <w:name w:val="MF numbered body"/>
    <w:qFormat/>
    <w:rsid w:val="007764B8"/>
    <w:pPr>
      <w:numPr>
        <w:numId w:val="3"/>
      </w:numPr>
      <w:spacing w:line="260" w:lineRule="exact"/>
    </w:pPr>
    <w:rPr>
      <w:rFonts w:ascii="Georgia" w:hAnsi="Georgia"/>
      <w:b/>
      <w:sz w:val="22"/>
      <w:szCs w:val="24"/>
      <w:lang w:eastAsia="ja-JP"/>
    </w:rPr>
  </w:style>
  <w:style w:type="paragraph" w:customStyle="1" w:styleId="BodyDispatch">
    <w:name w:val="Body Dispatch"/>
    <w:rsid w:val="00A701FD"/>
    <w:pPr>
      <w:spacing w:line="264" w:lineRule="exact"/>
      <w:contextualSpacing/>
    </w:pPr>
    <w:rPr>
      <w:rFonts w:ascii="Georgia" w:hAnsi="Georgia"/>
      <w:sz w:val="22"/>
      <w:szCs w:val="24"/>
      <w:lang w:eastAsia="ja-JP"/>
    </w:rPr>
  </w:style>
  <w:style w:type="paragraph" w:customStyle="1" w:styleId="DHead">
    <w:name w:val="DHead"/>
    <w:qFormat/>
    <w:rsid w:val="00E83DFD"/>
    <w:pPr>
      <w:jc w:val="center"/>
    </w:pPr>
    <w:rPr>
      <w:rFonts w:ascii="Georgia" w:hAnsi="Georgia"/>
      <w:b/>
      <w:sz w:val="22"/>
      <w:szCs w:val="24"/>
      <w:lang w:eastAsia="ja-JP"/>
    </w:rPr>
  </w:style>
  <w:style w:type="paragraph" w:customStyle="1" w:styleId="Numberedbody">
    <w:name w:val="Numbered body"/>
    <w:basedOn w:val="Body"/>
    <w:qFormat/>
    <w:rsid w:val="00046DBC"/>
    <w:pPr>
      <w:ind w:left="369" w:hanging="369"/>
    </w:pPr>
  </w:style>
  <w:style w:type="paragraph" w:styleId="ListParagraph">
    <w:name w:val="List Paragraph"/>
    <w:basedOn w:val="Normal"/>
    <w:uiPriority w:val="34"/>
    <w:qFormat/>
    <w:rsid w:val="002D0BD1"/>
    <w:pPr>
      <w:spacing w:after="200" w:line="276" w:lineRule="auto"/>
      <w:ind w:left="720"/>
      <w:contextualSpacing/>
    </w:pPr>
    <w:rPr>
      <w:rFonts w:eastAsia="Times New Roman" w:cs="Times New Roman"/>
      <w:szCs w:val="22"/>
      <w:lang w:val="en-GB" w:eastAsia="en-GB"/>
    </w:rPr>
  </w:style>
  <w:style w:type="paragraph" w:customStyle="1" w:styleId="Default">
    <w:name w:val="Default"/>
    <w:rsid w:val="002D0BD1"/>
    <w:pPr>
      <w:autoSpaceDE w:val="0"/>
      <w:autoSpaceDN w:val="0"/>
      <w:adjustRightInd w:val="0"/>
    </w:pPr>
    <w:rPr>
      <w:rFonts w:ascii="Calibri" w:eastAsia="Times New Roman" w:hAnsi="Calibri" w:cs="Calibri"/>
      <w:color w:val="000000"/>
      <w:sz w:val="24"/>
      <w:szCs w:val="24"/>
      <w:lang w:val="en-GB" w:eastAsia="ja-JP"/>
    </w:rPr>
  </w:style>
  <w:style w:type="table" w:styleId="TableGrid">
    <w:name w:val="Table Grid"/>
    <w:basedOn w:val="TableNormal"/>
    <w:uiPriority w:val="59"/>
    <w:rsid w:val="002D0BD1"/>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2360"/>
    <w:rPr>
      <w:sz w:val="16"/>
      <w:szCs w:val="16"/>
    </w:rPr>
  </w:style>
  <w:style w:type="paragraph" w:styleId="CommentText">
    <w:name w:val="annotation text"/>
    <w:basedOn w:val="Normal"/>
    <w:link w:val="CommentTextChar"/>
    <w:uiPriority w:val="99"/>
    <w:unhideWhenUsed/>
    <w:rsid w:val="00502360"/>
    <w:rPr>
      <w:sz w:val="20"/>
      <w:szCs w:val="20"/>
    </w:rPr>
  </w:style>
  <w:style w:type="character" w:customStyle="1" w:styleId="CommentTextChar">
    <w:name w:val="Comment Text Char"/>
    <w:link w:val="CommentText"/>
    <w:uiPriority w:val="99"/>
    <w:rsid w:val="0050236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02360"/>
    <w:rPr>
      <w:b/>
      <w:bCs/>
    </w:rPr>
  </w:style>
  <w:style w:type="character" w:customStyle="1" w:styleId="CommentSubjectChar">
    <w:name w:val="Comment Subject Char"/>
    <w:link w:val="CommentSubject"/>
    <w:uiPriority w:val="99"/>
    <w:semiHidden/>
    <w:rsid w:val="00502360"/>
    <w:rPr>
      <w:rFonts w:ascii="Georgia" w:hAnsi="Georgia"/>
      <w:b/>
      <w:bCs/>
      <w:sz w:val="20"/>
      <w:szCs w:val="20"/>
    </w:rPr>
  </w:style>
  <w:style w:type="paragraph" w:styleId="ListBullet">
    <w:name w:val="List Bullet"/>
    <w:basedOn w:val="Normal"/>
    <w:uiPriority w:val="4"/>
    <w:qFormat/>
    <w:rsid w:val="00437452"/>
    <w:pPr>
      <w:numPr>
        <w:numId w:val="6"/>
      </w:numPr>
      <w:adjustRightInd w:val="0"/>
      <w:snapToGrid w:val="0"/>
    </w:pPr>
    <w:rPr>
      <w:rFonts w:ascii="Calibri" w:hAnsi="Calibri" w:cs="Times New Roman"/>
      <w:snapToGrid w:val="0"/>
      <w:color w:val="003F72"/>
      <w:szCs w:val="20"/>
      <w:lang w:val="en-AU"/>
    </w:rPr>
  </w:style>
  <w:style w:type="paragraph" w:styleId="ListBullet2">
    <w:name w:val="List Bullet 2"/>
    <w:basedOn w:val="Normal"/>
    <w:uiPriority w:val="5"/>
    <w:qFormat/>
    <w:rsid w:val="00437452"/>
    <w:pPr>
      <w:numPr>
        <w:ilvl w:val="1"/>
        <w:numId w:val="6"/>
      </w:numPr>
      <w:tabs>
        <w:tab w:val="clear" w:pos="737"/>
        <w:tab w:val="left" w:pos="907"/>
      </w:tabs>
      <w:adjustRightInd w:val="0"/>
      <w:snapToGrid w:val="0"/>
      <w:spacing w:line="270" w:lineRule="atLeast"/>
      <w:ind w:left="737" w:firstLine="0"/>
    </w:pPr>
    <w:rPr>
      <w:rFonts w:ascii="Calibri" w:hAnsi="Calibri" w:cs="Times New Roman"/>
      <w:snapToGrid w:val="0"/>
      <w:color w:val="003F72"/>
      <w:szCs w:val="20"/>
      <w:lang w:val="en-AU"/>
    </w:rPr>
  </w:style>
  <w:style w:type="numbering" w:customStyle="1" w:styleId="ListBullets">
    <w:name w:val="ListBullets"/>
    <w:uiPriority w:val="99"/>
    <w:rsid w:val="00437452"/>
    <w:pPr>
      <w:numPr>
        <w:numId w:val="5"/>
      </w:numPr>
    </w:pPr>
  </w:style>
  <w:style w:type="paragraph" w:styleId="FootnoteText">
    <w:name w:val="footnote text"/>
    <w:basedOn w:val="Normal"/>
    <w:link w:val="FootnoteTextChar"/>
    <w:uiPriority w:val="99"/>
    <w:semiHidden/>
    <w:unhideWhenUsed/>
    <w:rsid w:val="00E4241B"/>
    <w:rPr>
      <w:sz w:val="20"/>
      <w:szCs w:val="20"/>
    </w:rPr>
  </w:style>
  <w:style w:type="character" w:customStyle="1" w:styleId="FootnoteTextChar">
    <w:name w:val="Footnote Text Char"/>
    <w:link w:val="FootnoteText"/>
    <w:uiPriority w:val="99"/>
    <w:semiHidden/>
    <w:rsid w:val="00E4241B"/>
    <w:rPr>
      <w:rFonts w:ascii="Georgia" w:hAnsi="Georgia"/>
      <w:sz w:val="20"/>
      <w:szCs w:val="20"/>
    </w:rPr>
  </w:style>
  <w:style w:type="character" w:styleId="FootnoteReference">
    <w:name w:val="footnote reference"/>
    <w:uiPriority w:val="99"/>
    <w:semiHidden/>
    <w:unhideWhenUsed/>
    <w:rsid w:val="00E4241B"/>
    <w:rPr>
      <w:vertAlign w:val="superscript"/>
    </w:rPr>
  </w:style>
  <w:style w:type="paragraph" w:customStyle="1" w:styleId="LightGrid-Accent31">
    <w:name w:val="Light Grid - Accent 31"/>
    <w:basedOn w:val="Normal"/>
    <w:uiPriority w:val="34"/>
    <w:qFormat/>
    <w:rsid w:val="00067850"/>
    <w:pPr>
      <w:ind w:left="720"/>
      <w:contextualSpacing/>
    </w:pPr>
    <w:rPr>
      <w:rFonts w:ascii="Times New Roman" w:eastAsia="Times New Roman" w:hAnsi="Times New Roman" w:cs="Times New Roman"/>
      <w:sz w:val="24"/>
      <w:lang w:val="en-GB" w:eastAsia="en-GB"/>
    </w:rPr>
  </w:style>
  <w:style w:type="character" w:styleId="UnresolvedMention">
    <w:name w:val="Unresolved Mention"/>
    <w:uiPriority w:val="99"/>
    <w:semiHidden/>
    <w:unhideWhenUsed/>
    <w:rsid w:val="00867B9F"/>
    <w:rPr>
      <w:color w:val="605E5C"/>
      <w:shd w:val="clear" w:color="auto" w:fill="E1DFDD"/>
    </w:rPr>
  </w:style>
  <w:style w:type="paragraph" w:styleId="Revision">
    <w:name w:val="Revision"/>
    <w:hidden/>
    <w:uiPriority w:val="99"/>
    <w:semiHidden/>
    <w:rsid w:val="00EF6F53"/>
    <w:rPr>
      <w:rFonts w:ascii="Georgia" w:hAnsi="Georgia"/>
      <w:sz w:val="22"/>
      <w:szCs w:val="24"/>
      <w:lang w:eastAsia="ja-JP"/>
    </w:rPr>
  </w:style>
  <w:style w:type="character" w:styleId="FollowedHyperlink">
    <w:name w:val="FollowedHyperlink"/>
    <w:uiPriority w:val="99"/>
    <w:semiHidden/>
    <w:unhideWhenUsed/>
    <w:rsid w:val="002B4E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theglobalfund.org/media/10393/crg_regionalplatforms_contactdetails_en.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eta@theglobalfund.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heglobalfund.org/media/13749/crg_technicalassistance_guidelines_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12775/core_malariagenderhumanrights_technicalbrief_fr.pdf" TargetMode="External"/><Relationship Id="rId1" Type="http://schemas.openxmlformats.org/officeDocument/2006/relationships/hyperlink" Target="https://www.stoptb.org/prioritize-people-human-rights-gender/reach-key-vulnerable-popul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278AB5154A243B946C9AD1CE9AAC2" ma:contentTypeVersion="10" ma:contentTypeDescription="Create a new document." ma:contentTypeScope="" ma:versionID="4244c2a53ad50216c90ceaa06e691d7e">
  <xsd:schema xmlns:xsd="http://www.w3.org/2001/XMLSchema" xmlns:xs="http://www.w3.org/2001/XMLSchema" xmlns:p="http://schemas.microsoft.com/office/2006/metadata/properties" xmlns:ns2="cd3406e6-a8f7-4af6-b510-80a575a1ad45" xmlns:ns3="b4d1c6a6-a291-4265-a679-d1a844edca56" targetNamespace="http://schemas.microsoft.com/office/2006/metadata/properties" ma:root="true" ma:fieldsID="f6d4ca1de6635bb3ea8644d770274257" ns2:_="" ns3:_="">
    <xsd:import namespace="cd3406e6-a8f7-4af6-b510-80a575a1ad45"/>
    <xsd:import namespace="b4d1c6a6-a291-4265-a679-d1a844edca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06e6-a8f7-4af6-b510-80a575a1a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1c6a6-a291-4265-a679-d1a844edca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5d02f6-c17a-4493-82e9-7e6b982409f1}" ma:internalName="TaxCatchAll" ma:showField="CatchAllData" ma:web="b4d1c6a6-a291-4265-a679-d1a844edc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d3406e6-a8f7-4af6-b510-80a575a1ad45">
      <Terms xmlns="http://schemas.microsoft.com/office/infopath/2007/PartnerControls"/>
    </lcf76f155ced4ddcb4097134ff3c332f>
    <TaxCatchAll xmlns="b4d1c6a6-a291-4265-a679-d1a844edca56"/>
  </documentManagement>
</p:properties>
</file>

<file path=customXml/itemProps1.xml><?xml version="1.0" encoding="utf-8"?>
<ds:datastoreItem xmlns:ds="http://schemas.openxmlformats.org/officeDocument/2006/customXml" ds:itemID="{2624F202-2E4F-42FA-AC71-DB2DEF5C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06e6-a8f7-4af6-b510-80a575a1ad45"/>
    <ds:schemaRef ds:uri="b4d1c6a6-a291-4265-a679-d1a844edc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3508B-9C66-43D2-A912-5CDD5C6D927D}">
  <ds:schemaRefs>
    <ds:schemaRef ds:uri="http://schemas.microsoft.com/sharepoint/v3/contenttype/forms"/>
  </ds:schemaRefs>
</ds:datastoreItem>
</file>

<file path=customXml/itemProps3.xml><?xml version="1.0" encoding="utf-8"?>
<ds:datastoreItem xmlns:ds="http://schemas.openxmlformats.org/officeDocument/2006/customXml" ds:itemID="{9161FE9A-B0C3-4CBB-BB3E-ADD1529EA7EE}">
  <ds:schemaRefs>
    <ds:schemaRef ds:uri="http://schemas.openxmlformats.org/officeDocument/2006/bibliography"/>
  </ds:schemaRefs>
</ds:datastoreItem>
</file>

<file path=customXml/itemProps4.xml><?xml version="1.0" encoding="utf-8"?>
<ds:datastoreItem xmlns:ds="http://schemas.openxmlformats.org/officeDocument/2006/customXml" ds:itemID="{6BA522A8-966A-417E-84D9-DCDEACBAC504}">
  <ds:schemaRefs>
    <ds:schemaRef ds:uri="http://schemas.microsoft.com/office/2006/metadata/longProperties"/>
  </ds:schemaRefs>
</ds:datastoreItem>
</file>

<file path=customXml/itemProps5.xml><?xml version="1.0" encoding="utf-8"?>
<ds:datastoreItem xmlns:ds="http://schemas.openxmlformats.org/officeDocument/2006/customXml" ds:itemID="{745B64BD-9504-40CC-9A03-C37E03B5B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1637</Words>
  <Characters>9337</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Links>
    <vt:vector size="30" baseType="variant">
      <vt:variant>
        <vt:i4>6357072</vt:i4>
      </vt:variant>
      <vt:variant>
        <vt:i4>153</vt:i4>
      </vt:variant>
      <vt:variant>
        <vt:i4>0</vt:i4>
      </vt:variant>
      <vt:variant>
        <vt:i4>5</vt:i4>
      </vt:variant>
      <vt:variant>
        <vt:lpwstr>https://www.theglobalfund.org/media/13749/crg_technicalassistance_guidelines_fr.pdf</vt:lpwstr>
      </vt:variant>
      <vt:variant>
        <vt:lpwstr/>
      </vt:variant>
      <vt:variant>
        <vt:i4>4063263</vt:i4>
      </vt:variant>
      <vt:variant>
        <vt:i4>3</vt:i4>
      </vt:variant>
      <vt:variant>
        <vt:i4>0</vt:i4>
      </vt:variant>
      <vt:variant>
        <vt:i4>5</vt:i4>
      </vt:variant>
      <vt:variant>
        <vt:lpwstr>https://www.theglobalfund.org/media/12775/core_malariagenderhumanrights_technicalbrief_fr.pdf</vt:lpwstr>
      </vt:variant>
      <vt:variant>
        <vt:lpwstr/>
      </vt:variant>
      <vt:variant>
        <vt:i4>15</vt:i4>
      </vt:variant>
      <vt:variant>
        <vt:i4>0</vt:i4>
      </vt:variant>
      <vt:variant>
        <vt:i4>0</vt:i4>
      </vt:variant>
      <vt:variant>
        <vt:i4>5</vt:i4>
      </vt:variant>
      <vt:variant>
        <vt:lpwstr>https://www.stoptb.org/prioritize-people-human-rights-gender/reach-key-vulnerable-populations</vt:lpwstr>
      </vt:variant>
      <vt:variant>
        <vt:lpwstr/>
      </vt:variant>
      <vt:variant>
        <vt:i4>6291523</vt:i4>
      </vt:variant>
      <vt:variant>
        <vt:i4>3</vt:i4>
      </vt:variant>
      <vt:variant>
        <vt:i4>0</vt:i4>
      </vt:variant>
      <vt:variant>
        <vt:i4>5</vt:i4>
      </vt:variant>
      <vt:variant>
        <vt:lpwstr>mailto:ceta@theglobalfund.org</vt:lpwstr>
      </vt:variant>
      <vt:variant>
        <vt:lpwstr/>
      </vt:variant>
      <vt:variant>
        <vt:i4>786475</vt:i4>
      </vt:variant>
      <vt:variant>
        <vt:i4>0</vt:i4>
      </vt:variant>
      <vt:variant>
        <vt:i4>0</vt:i4>
      </vt:variant>
      <vt:variant>
        <vt:i4>5</vt:i4>
      </vt:variant>
      <vt:variant>
        <vt:lpwstr>https://www.theglobalfund.org/media/10393/crg_regionalplatforms_contactdetails_en.pdf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2024-04-24T11:30:00Z</cp:lastPrinted>
  <dcterms:created xsi:type="dcterms:W3CDTF">2024-04-25T08:36:00Z</dcterms:created>
  <dcterms:modified xsi:type="dcterms:W3CDTF">2024-04-25T08:36:00Z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0x0101005CDDE2F5F2B0F043AE4BA637E8EFC305</vt:lpwstr>
  </property>
  <property fmtid="{D5CDD505-2E9C-101B-9397-08002B2CF9AE}" pid="3" name="Order">
    <vt:r8>21800</vt:r8>
  </property>
  <property fmtid="{D5CDD505-2E9C-101B-9397-08002B2CF9AE}" pid="4" name="_dlc_DocId">
    <vt:lpwstr>PPVR56XYZWPJ-1593587313-526</vt:lpwstr>
  </property>
  <property fmtid="{D5CDD505-2E9C-101B-9397-08002B2CF9AE}" pid="5" name="_dlc_DocIdItemGuid">
    <vt:lpwstr>4c8da925-b510-4c85-865b-445e1ae3b225</vt:lpwstr>
  </property>
  <property fmtid="{D5CDD505-2E9C-101B-9397-08002B2CF9AE}" pid="6" name="_dlc_DocIdUrl">
    <vt:lpwstr>https://tgf.sharepoint.com/sites/TSCRG1/CRGT/_layouts/15/DocIdRedir.aspx?ID=PPVR56XYZWPJ-1593587313-526, PPVR56XYZWPJ-1593587313-526</vt:lpwstr>
  </property>
</Properties>
</file>