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70D83" w14:textId="77777777" w:rsidR="00117E19" w:rsidRDefault="00117E19">
      <w:bookmarkStart w:id="0" w:name="_GoBack"/>
      <w:bookmarkEnd w:id="0"/>
    </w:p>
    <w:p w14:paraId="7BFE2271" w14:textId="77777777" w:rsidR="00117E19" w:rsidRDefault="00117E19" w:rsidP="00117E19">
      <w:pPr>
        <w:pStyle w:val="MF"/>
        <w:spacing w:line="240" w:lineRule="auto"/>
        <w:rPr>
          <w:sz w:val="36"/>
          <w:szCs w:val="36"/>
        </w:rPr>
      </w:pPr>
      <w:r w:rsidRPr="0871E6AC">
        <w:rPr>
          <w:b/>
          <w:sz w:val="36"/>
          <w:szCs w:val="36"/>
        </w:rPr>
        <w:t xml:space="preserve">Country Coordinating Mechanism Guidance Note: </w:t>
      </w:r>
      <w:r w:rsidRPr="0871E6AC">
        <w:rPr>
          <w:sz w:val="36"/>
          <w:szCs w:val="36"/>
        </w:rPr>
        <w:t xml:space="preserve">Performance Management of the CCM Secretariat </w:t>
      </w:r>
    </w:p>
    <w:p w14:paraId="5F7C50AB" w14:textId="77777777" w:rsidR="002D3619" w:rsidRDefault="002D3619" w:rsidP="00117E19">
      <w:pPr>
        <w:pStyle w:val="MF"/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Annex 1 - </w:t>
      </w:r>
      <w:r w:rsidRPr="002D3619">
        <w:rPr>
          <w:sz w:val="36"/>
          <w:szCs w:val="36"/>
        </w:rPr>
        <w:t>Template: CCM Secretariat Evaluation Form</w:t>
      </w:r>
    </w:p>
    <w:p w14:paraId="3F2FA7A2" w14:textId="77777777" w:rsidR="00117E19" w:rsidRPr="0027230C" w:rsidRDefault="00117E19" w:rsidP="00117E19">
      <w:pPr>
        <w:pStyle w:val="MF"/>
        <w:spacing w:line="240" w:lineRule="auto"/>
        <w:rPr>
          <w:sz w:val="22"/>
          <w:szCs w:val="22"/>
        </w:rPr>
      </w:pPr>
    </w:p>
    <w:p w14:paraId="223EC0D4" w14:textId="77777777" w:rsidR="00117E19" w:rsidRPr="0027230C" w:rsidRDefault="00117E19" w:rsidP="00117E19">
      <w:pPr>
        <w:pStyle w:val="MF"/>
        <w:spacing w:line="240" w:lineRule="auto"/>
        <w:rPr>
          <w:b/>
          <w:sz w:val="22"/>
          <w:szCs w:val="22"/>
        </w:rPr>
      </w:pPr>
      <w:r w:rsidRPr="0027230C">
        <w:rPr>
          <w:sz w:val="22"/>
          <w:szCs w:val="22"/>
        </w:rPr>
        <w:t>Updated: October 2020</w:t>
      </w:r>
    </w:p>
    <w:p w14:paraId="5C7849B9" w14:textId="77777777" w:rsidR="00117E19" w:rsidRDefault="00117E19" w:rsidP="002D3619"/>
    <w:tbl>
      <w:tblPr>
        <w:tblStyle w:val="TableGrid1"/>
        <w:tblW w:w="10435" w:type="dxa"/>
        <w:tblLook w:val="04A0" w:firstRow="1" w:lastRow="0" w:firstColumn="1" w:lastColumn="0" w:noHBand="0" w:noVBand="1"/>
      </w:tblPr>
      <w:tblGrid>
        <w:gridCol w:w="2425"/>
        <w:gridCol w:w="3240"/>
        <w:gridCol w:w="2340"/>
        <w:gridCol w:w="2430"/>
      </w:tblGrid>
      <w:tr w:rsidR="002D3619" w:rsidRPr="002D3619" w14:paraId="31A8E636" w14:textId="77777777" w:rsidTr="002D3619">
        <w:trPr>
          <w:tblHeader/>
        </w:trPr>
        <w:tc>
          <w:tcPr>
            <w:tcW w:w="2425" w:type="dxa"/>
            <w:shd w:val="clear" w:color="auto" w:fill="9CC2E5" w:themeFill="accent5" w:themeFillTint="99"/>
          </w:tcPr>
          <w:p w14:paraId="0DB12DB4" w14:textId="77777777" w:rsidR="002D3619" w:rsidRPr="002D3619" w:rsidRDefault="002D3619" w:rsidP="002D3619">
            <w:pPr>
              <w:spacing w:line="276" w:lineRule="auto"/>
              <w:jc w:val="center"/>
              <w:rPr>
                <w:rFonts w:ascii="Arial" w:eastAsia="MS Gothic" w:hAnsi="Arial" w:cs="Arial"/>
                <w:b/>
                <w:bCs/>
                <w:color w:val="000000"/>
              </w:rPr>
            </w:pPr>
            <w:r w:rsidRPr="002D3619">
              <w:rPr>
                <w:rFonts w:ascii="Arial" w:eastAsia="MS Gothic" w:hAnsi="Arial" w:cs="Arial"/>
                <w:bCs/>
                <w:color w:val="000000"/>
              </w:rPr>
              <w:br w:type="page"/>
            </w:r>
            <w:r w:rsidRPr="002D3619">
              <w:rPr>
                <w:rFonts w:ascii="Arial" w:eastAsia="MS Gothic" w:hAnsi="Arial" w:cs="Arial"/>
                <w:b/>
                <w:bCs/>
              </w:rPr>
              <w:t xml:space="preserve">Key </w:t>
            </w:r>
            <w:proofErr w:type="spellStart"/>
            <w:r w:rsidRPr="002D3619">
              <w:rPr>
                <w:rFonts w:ascii="Arial" w:eastAsia="MS Gothic" w:hAnsi="Arial" w:cs="Arial"/>
                <w:b/>
                <w:bCs/>
              </w:rPr>
              <w:t>Task</w:t>
            </w:r>
            <w:proofErr w:type="spellEnd"/>
            <w:r w:rsidRPr="002D3619">
              <w:rPr>
                <w:rFonts w:ascii="Arial" w:eastAsia="MS Gothic" w:hAnsi="Arial" w:cs="Arial"/>
                <w:b/>
                <w:bCs/>
              </w:rPr>
              <w:t>/Activity</w:t>
            </w:r>
          </w:p>
        </w:tc>
        <w:tc>
          <w:tcPr>
            <w:tcW w:w="3240" w:type="dxa"/>
            <w:shd w:val="clear" w:color="auto" w:fill="9CC2E5" w:themeFill="accent5" w:themeFillTint="99"/>
          </w:tcPr>
          <w:p w14:paraId="613310A8" w14:textId="77777777" w:rsidR="002D3619" w:rsidRPr="002D3619" w:rsidRDefault="002D3619" w:rsidP="002D3619">
            <w:pPr>
              <w:spacing w:line="276" w:lineRule="auto"/>
              <w:jc w:val="center"/>
              <w:rPr>
                <w:rFonts w:ascii="Arial" w:eastAsia="MS Gothic" w:hAnsi="Arial" w:cs="Arial"/>
                <w:b/>
                <w:bCs/>
                <w:color w:val="000000"/>
              </w:rPr>
            </w:pPr>
            <w:r w:rsidRPr="002D3619">
              <w:rPr>
                <w:rFonts w:ascii="Arial" w:eastAsia="MS Gothic" w:hAnsi="Arial" w:cs="Arial"/>
                <w:b/>
                <w:bCs/>
              </w:rPr>
              <w:t xml:space="preserve">SMART </w:t>
            </w:r>
            <w:proofErr w:type="spellStart"/>
            <w:r w:rsidRPr="002D3619">
              <w:rPr>
                <w:rFonts w:ascii="Arial" w:eastAsia="MS Gothic" w:hAnsi="Arial" w:cs="Arial"/>
                <w:b/>
                <w:bCs/>
              </w:rPr>
              <w:t>Metrics</w:t>
            </w:r>
            <w:proofErr w:type="spellEnd"/>
          </w:p>
        </w:tc>
        <w:tc>
          <w:tcPr>
            <w:tcW w:w="2340" w:type="dxa"/>
            <w:shd w:val="clear" w:color="auto" w:fill="9CC2E5" w:themeFill="accent5" w:themeFillTint="99"/>
          </w:tcPr>
          <w:p w14:paraId="7F12D4B2" w14:textId="77777777" w:rsidR="002D3619" w:rsidRPr="002D3619" w:rsidRDefault="002D3619" w:rsidP="002D3619">
            <w:pPr>
              <w:spacing w:line="276" w:lineRule="auto"/>
              <w:jc w:val="center"/>
              <w:rPr>
                <w:rFonts w:ascii="Arial" w:eastAsia="MS Gothic" w:hAnsi="Arial" w:cs="Arial"/>
                <w:b/>
                <w:bCs/>
                <w:color w:val="000000"/>
              </w:rPr>
            </w:pPr>
            <w:r w:rsidRPr="002D3619">
              <w:rPr>
                <w:rFonts w:ascii="Arial" w:eastAsia="MS Gothic" w:hAnsi="Arial" w:cs="Arial"/>
                <w:b/>
                <w:bCs/>
              </w:rPr>
              <w:t>The « </w:t>
            </w:r>
            <w:proofErr w:type="spellStart"/>
            <w:r w:rsidRPr="002D3619">
              <w:rPr>
                <w:rFonts w:ascii="Arial" w:eastAsia="MS Gothic" w:hAnsi="Arial" w:cs="Arial"/>
                <w:b/>
                <w:bCs/>
              </w:rPr>
              <w:t>What</w:t>
            </w:r>
            <w:proofErr w:type="spellEnd"/>
            <w:r w:rsidRPr="002D3619">
              <w:rPr>
                <w:rFonts w:ascii="Arial" w:eastAsia="MS Gothic" w:hAnsi="Arial" w:cs="Arial"/>
                <w:b/>
                <w:bCs/>
              </w:rPr>
              <w:t> » Rating</w:t>
            </w:r>
          </w:p>
        </w:tc>
        <w:tc>
          <w:tcPr>
            <w:tcW w:w="2430" w:type="dxa"/>
            <w:shd w:val="clear" w:color="auto" w:fill="9CC2E5" w:themeFill="accent5" w:themeFillTint="99"/>
          </w:tcPr>
          <w:p w14:paraId="10769E70" w14:textId="77777777" w:rsidR="002D3619" w:rsidRPr="002D3619" w:rsidRDefault="002D3619" w:rsidP="002D3619">
            <w:pPr>
              <w:spacing w:line="276" w:lineRule="auto"/>
              <w:jc w:val="center"/>
              <w:rPr>
                <w:rFonts w:ascii="Arial" w:eastAsia="MS Gothic" w:hAnsi="Arial" w:cs="Arial"/>
                <w:b/>
                <w:bCs/>
                <w:color w:val="000000"/>
              </w:rPr>
            </w:pPr>
            <w:r w:rsidRPr="002D3619">
              <w:rPr>
                <w:rFonts w:ascii="Arial" w:eastAsia="MS Gothic" w:hAnsi="Arial" w:cs="Arial"/>
                <w:b/>
                <w:bCs/>
              </w:rPr>
              <w:t xml:space="preserve">The « How » Rating </w:t>
            </w:r>
          </w:p>
        </w:tc>
      </w:tr>
      <w:tr w:rsidR="002D3619" w:rsidRPr="002D3619" w14:paraId="1F22CF53" w14:textId="77777777" w:rsidTr="002D3619">
        <w:tc>
          <w:tcPr>
            <w:tcW w:w="2425" w:type="dxa"/>
          </w:tcPr>
          <w:p w14:paraId="37946FF2" w14:textId="77777777" w:rsidR="002D3619" w:rsidRPr="002D3619" w:rsidRDefault="002D3619" w:rsidP="002D3619">
            <w:pPr>
              <w:widowControl w:val="0"/>
              <w:tabs>
                <w:tab w:val="left" w:pos="284"/>
                <w:tab w:val="left" w:pos="567"/>
                <w:tab w:val="left" w:pos="1134"/>
              </w:tabs>
              <w:spacing w:line="260" w:lineRule="exact"/>
              <w:ind w:left="360"/>
              <w:rPr>
                <w:rFonts w:ascii="Arial" w:eastAsia="MS Mincho" w:hAnsi="Arial" w:cs="Arial"/>
                <w:szCs w:val="24"/>
              </w:rPr>
            </w:pPr>
            <w:bookmarkStart w:id="1" w:name="_Hlk53077757"/>
          </w:p>
          <w:p w14:paraId="549777F2" w14:textId="77777777" w:rsidR="002D3619" w:rsidRPr="002D3619" w:rsidRDefault="002D3619" w:rsidP="002D3619">
            <w:pPr>
              <w:widowControl w:val="0"/>
              <w:numPr>
                <w:ilvl w:val="0"/>
                <w:numId w:val="1"/>
              </w:numPr>
              <w:tabs>
                <w:tab w:val="left" w:pos="284"/>
                <w:tab w:val="left" w:pos="567"/>
                <w:tab w:val="left" w:pos="1134"/>
              </w:tabs>
              <w:spacing w:line="260" w:lineRule="exact"/>
              <w:rPr>
                <w:rFonts w:ascii="Arial" w:eastAsia="MS Mincho" w:hAnsi="Arial" w:cs="Arial"/>
                <w:szCs w:val="24"/>
              </w:rPr>
            </w:pPr>
            <w:r w:rsidRPr="002D3619">
              <w:rPr>
                <w:rFonts w:ascii="Arial" w:eastAsia="MS Mincho" w:hAnsi="Arial" w:cs="Arial"/>
                <w:b/>
                <w:bCs/>
                <w:szCs w:val="24"/>
                <w:u w:val="single"/>
              </w:rPr>
              <w:t>Operations</w:t>
            </w:r>
            <w:r w:rsidRPr="002D3619">
              <w:rPr>
                <w:rFonts w:ascii="Arial" w:eastAsia="MS Mincho" w:hAnsi="Arial" w:cs="Arial"/>
                <w:b/>
                <w:bCs/>
                <w:szCs w:val="24"/>
              </w:rPr>
              <w:t xml:space="preserve"> –</w:t>
            </w:r>
            <w:r w:rsidRPr="002D3619">
              <w:rPr>
                <w:rFonts w:ascii="Arial" w:eastAsia="MS Mincho" w:hAnsi="Arial" w:cs="Arial"/>
                <w:szCs w:val="24"/>
              </w:rPr>
              <w:t xml:space="preserve"> </w:t>
            </w:r>
          </w:p>
          <w:p w14:paraId="51E1615E" w14:textId="77777777" w:rsidR="002D3619" w:rsidRPr="002D3619" w:rsidRDefault="002D3619" w:rsidP="002D3619">
            <w:pPr>
              <w:widowControl w:val="0"/>
              <w:tabs>
                <w:tab w:val="left" w:pos="284"/>
                <w:tab w:val="left" w:pos="567"/>
                <w:tab w:val="left" w:pos="1134"/>
              </w:tabs>
              <w:spacing w:line="260" w:lineRule="exact"/>
              <w:ind w:left="360"/>
              <w:rPr>
                <w:rFonts w:ascii="Arial" w:eastAsia="MS Mincho" w:hAnsi="Arial" w:cs="Arial"/>
                <w:szCs w:val="24"/>
              </w:rPr>
            </w:pPr>
            <w:r w:rsidRPr="002D3619">
              <w:rPr>
                <w:rFonts w:ascii="Arial" w:eastAsia="MS Mincho" w:hAnsi="Arial" w:cs="Arial"/>
                <w:szCs w:val="24"/>
              </w:rPr>
              <w:t xml:space="preserve">Lead the CCM Secretariat and support the </w:t>
            </w:r>
            <w:proofErr w:type="spellStart"/>
            <w:r w:rsidRPr="002D3619">
              <w:rPr>
                <w:rFonts w:ascii="Arial" w:eastAsia="MS Mincho" w:hAnsi="Arial" w:cs="Arial"/>
                <w:szCs w:val="24"/>
              </w:rPr>
              <w:t>operational</w:t>
            </w:r>
            <w:proofErr w:type="spellEnd"/>
            <w:r w:rsidRPr="002D3619">
              <w:rPr>
                <w:rFonts w:ascii="Arial" w:eastAsia="MS Mincho" w:hAnsi="Arial" w:cs="Arial"/>
                <w:szCs w:val="24"/>
              </w:rPr>
              <w:t xml:space="preserve"> structures of the CCM</w:t>
            </w:r>
          </w:p>
        </w:tc>
        <w:tc>
          <w:tcPr>
            <w:tcW w:w="3240" w:type="dxa"/>
          </w:tcPr>
          <w:p w14:paraId="4E6146E9" w14:textId="77777777" w:rsidR="002D3619" w:rsidRPr="002D3619" w:rsidRDefault="002D3619" w:rsidP="002D3619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1134"/>
                <w:tab w:val="left" w:pos="2840"/>
              </w:tabs>
              <w:spacing w:line="260" w:lineRule="exact"/>
              <w:ind w:left="526" w:hanging="270"/>
              <w:rPr>
                <w:rFonts w:ascii="Arial" w:eastAsia="MS Mincho" w:hAnsi="Arial" w:cs="Arial"/>
                <w:szCs w:val="24"/>
              </w:rPr>
            </w:pPr>
            <w:r w:rsidRPr="002D3619">
              <w:rPr>
                <w:rFonts w:ascii="Arial" w:eastAsia="MS Mincho" w:hAnsi="Arial" w:cs="Arial"/>
                <w:szCs w:val="24"/>
              </w:rPr>
              <w:t xml:space="preserve"> All CCM </w:t>
            </w:r>
            <w:proofErr w:type="spellStart"/>
            <w:r w:rsidRPr="002D3619">
              <w:rPr>
                <w:rFonts w:ascii="Arial" w:eastAsia="MS Mincho" w:hAnsi="Arial" w:cs="Arial"/>
                <w:szCs w:val="24"/>
              </w:rPr>
              <w:t>members</w:t>
            </w:r>
            <w:proofErr w:type="spellEnd"/>
            <w:r w:rsidRPr="002D3619">
              <w:rPr>
                <w:rFonts w:ascii="Arial" w:eastAsia="MS Mincho" w:hAnsi="Arial" w:cs="Arial"/>
                <w:szCs w:val="24"/>
              </w:rPr>
              <w:t xml:space="preserve"> </w:t>
            </w:r>
            <w:proofErr w:type="spellStart"/>
            <w:r w:rsidRPr="002D3619">
              <w:rPr>
                <w:rFonts w:ascii="Arial" w:eastAsia="MS Mincho" w:hAnsi="Arial" w:cs="Arial"/>
                <w:szCs w:val="24"/>
              </w:rPr>
              <w:t>oriented</w:t>
            </w:r>
            <w:proofErr w:type="spellEnd"/>
            <w:r w:rsidRPr="002D3619">
              <w:rPr>
                <w:rFonts w:ascii="Arial" w:eastAsia="MS Mincho" w:hAnsi="Arial" w:cs="Arial"/>
                <w:szCs w:val="24"/>
              </w:rPr>
              <w:t xml:space="preserve">, </w:t>
            </w:r>
            <w:proofErr w:type="spellStart"/>
            <w:r w:rsidRPr="002D3619">
              <w:rPr>
                <w:rFonts w:ascii="Arial" w:eastAsia="MS Mincho" w:hAnsi="Arial" w:cs="Arial"/>
                <w:szCs w:val="24"/>
              </w:rPr>
              <w:t>including</w:t>
            </w:r>
            <w:proofErr w:type="spellEnd"/>
            <w:r w:rsidRPr="002D3619">
              <w:rPr>
                <w:rFonts w:ascii="Arial" w:eastAsia="MS Mincho" w:hAnsi="Arial" w:cs="Arial"/>
                <w:szCs w:val="24"/>
              </w:rPr>
              <w:t xml:space="preserve"> on </w:t>
            </w:r>
            <w:proofErr w:type="spellStart"/>
            <w:r w:rsidRPr="002D3619">
              <w:rPr>
                <w:rFonts w:ascii="Arial" w:eastAsia="MS Mincho" w:hAnsi="Arial" w:cs="Arial"/>
                <w:szCs w:val="24"/>
              </w:rPr>
              <w:t>Ethical</w:t>
            </w:r>
            <w:proofErr w:type="spellEnd"/>
            <w:r w:rsidRPr="002D3619">
              <w:rPr>
                <w:rFonts w:ascii="Arial" w:eastAsia="MS Mincho" w:hAnsi="Arial" w:cs="Arial"/>
                <w:szCs w:val="24"/>
              </w:rPr>
              <w:t xml:space="preserve"> Code of </w:t>
            </w:r>
            <w:proofErr w:type="spellStart"/>
            <w:r w:rsidRPr="002D3619">
              <w:rPr>
                <w:rFonts w:ascii="Arial" w:eastAsia="MS Mincho" w:hAnsi="Arial" w:cs="Arial"/>
                <w:szCs w:val="24"/>
              </w:rPr>
              <w:t>Conduct</w:t>
            </w:r>
            <w:proofErr w:type="spellEnd"/>
            <w:r w:rsidRPr="002D3619">
              <w:rPr>
                <w:rFonts w:ascii="Arial" w:eastAsia="MS Mincho" w:hAnsi="Arial" w:cs="Arial"/>
                <w:szCs w:val="24"/>
              </w:rPr>
              <w:t xml:space="preserve">, </w:t>
            </w:r>
            <w:proofErr w:type="spellStart"/>
            <w:r w:rsidRPr="002D3619">
              <w:rPr>
                <w:rFonts w:ascii="Arial" w:eastAsia="MS Mincho" w:hAnsi="Arial" w:cs="Arial"/>
                <w:szCs w:val="24"/>
              </w:rPr>
              <w:t>within</w:t>
            </w:r>
            <w:proofErr w:type="spellEnd"/>
            <w:r w:rsidRPr="002D3619">
              <w:rPr>
                <w:rFonts w:ascii="Arial" w:eastAsia="MS Mincho" w:hAnsi="Arial" w:cs="Arial"/>
                <w:szCs w:val="24"/>
              </w:rPr>
              <w:t xml:space="preserve"> 3 </w:t>
            </w:r>
            <w:proofErr w:type="spellStart"/>
            <w:r w:rsidRPr="002D3619">
              <w:rPr>
                <w:rFonts w:ascii="Arial" w:eastAsia="MS Mincho" w:hAnsi="Arial" w:cs="Arial"/>
                <w:szCs w:val="24"/>
              </w:rPr>
              <w:t>months</w:t>
            </w:r>
            <w:proofErr w:type="spellEnd"/>
            <w:r w:rsidRPr="002D3619">
              <w:rPr>
                <w:rFonts w:ascii="Arial" w:eastAsia="MS Mincho" w:hAnsi="Arial" w:cs="Arial"/>
                <w:szCs w:val="24"/>
              </w:rPr>
              <w:t xml:space="preserve"> of </w:t>
            </w:r>
            <w:proofErr w:type="spellStart"/>
            <w:r w:rsidRPr="002D3619">
              <w:rPr>
                <w:rFonts w:ascii="Arial" w:eastAsia="MS Mincho" w:hAnsi="Arial" w:cs="Arial"/>
                <w:szCs w:val="24"/>
              </w:rPr>
              <w:t>becoming</w:t>
            </w:r>
            <w:proofErr w:type="spellEnd"/>
            <w:r w:rsidRPr="002D3619">
              <w:rPr>
                <w:rFonts w:ascii="Arial" w:eastAsia="MS Mincho" w:hAnsi="Arial" w:cs="Arial"/>
                <w:szCs w:val="24"/>
              </w:rPr>
              <w:t xml:space="preserve"> a </w:t>
            </w:r>
            <w:proofErr w:type="spellStart"/>
            <w:r w:rsidRPr="002D3619">
              <w:rPr>
                <w:rFonts w:ascii="Arial" w:eastAsia="MS Mincho" w:hAnsi="Arial" w:cs="Arial"/>
                <w:szCs w:val="24"/>
              </w:rPr>
              <w:t>member</w:t>
            </w:r>
            <w:proofErr w:type="spellEnd"/>
            <w:r w:rsidRPr="002D3619">
              <w:rPr>
                <w:rFonts w:ascii="Arial" w:eastAsia="MS Mincho" w:hAnsi="Arial" w:cs="Arial"/>
                <w:szCs w:val="24"/>
              </w:rPr>
              <w:t>.</w:t>
            </w:r>
          </w:p>
          <w:p w14:paraId="04EA4AD7" w14:textId="77777777" w:rsidR="002D3619" w:rsidRPr="002D3619" w:rsidRDefault="002D3619" w:rsidP="002D3619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1134"/>
                <w:tab w:val="left" w:pos="2840"/>
              </w:tabs>
              <w:spacing w:line="260" w:lineRule="exact"/>
              <w:ind w:left="526" w:hanging="270"/>
              <w:rPr>
                <w:rFonts w:ascii="Arial" w:eastAsia="MS Mincho" w:hAnsi="Arial" w:cs="Arial"/>
                <w:szCs w:val="24"/>
              </w:rPr>
            </w:pPr>
            <w:r w:rsidRPr="002D3619">
              <w:rPr>
                <w:rFonts w:ascii="Arial" w:eastAsia="MS Mincho" w:hAnsi="Arial" w:cs="Arial"/>
                <w:szCs w:val="24"/>
              </w:rPr>
              <w:t xml:space="preserve"> CCM </w:t>
            </w:r>
            <w:proofErr w:type="spellStart"/>
            <w:r w:rsidRPr="002D3619">
              <w:rPr>
                <w:rFonts w:ascii="Arial" w:eastAsia="MS Mincho" w:hAnsi="Arial" w:cs="Arial"/>
                <w:szCs w:val="24"/>
              </w:rPr>
              <w:t>Governance</w:t>
            </w:r>
            <w:proofErr w:type="spellEnd"/>
            <w:r w:rsidRPr="002D3619">
              <w:rPr>
                <w:rFonts w:ascii="Arial" w:eastAsia="MS Mincho" w:hAnsi="Arial" w:cs="Arial"/>
                <w:szCs w:val="24"/>
              </w:rPr>
              <w:t xml:space="preserve"> documents </w:t>
            </w:r>
            <w:proofErr w:type="spellStart"/>
            <w:r w:rsidRPr="002D3619">
              <w:rPr>
                <w:rFonts w:ascii="Arial" w:eastAsia="MS Mincho" w:hAnsi="Arial" w:cs="Arial"/>
                <w:szCs w:val="24"/>
              </w:rPr>
              <w:t>reviewed</w:t>
            </w:r>
            <w:proofErr w:type="spellEnd"/>
            <w:r w:rsidRPr="002D3619">
              <w:rPr>
                <w:rFonts w:ascii="Arial" w:eastAsia="MS Mincho" w:hAnsi="Arial" w:cs="Arial"/>
                <w:szCs w:val="24"/>
              </w:rPr>
              <w:t xml:space="preserve"> at least </w:t>
            </w:r>
            <w:proofErr w:type="spellStart"/>
            <w:r w:rsidRPr="002D3619">
              <w:rPr>
                <w:rFonts w:ascii="Arial" w:eastAsia="MS Mincho" w:hAnsi="Arial" w:cs="Arial"/>
                <w:szCs w:val="24"/>
              </w:rPr>
              <w:t>every</w:t>
            </w:r>
            <w:proofErr w:type="spellEnd"/>
            <w:r w:rsidRPr="002D3619">
              <w:rPr>
                <w:rFonts w:ascii="Arial" w:eastAsia="MS Mincho" w:hAnsi="Arial" w:cs="Arial"/>
                <w:szCs w:val="24"/>
              </w:rPr>
              <w:t xml:space="preserve"> 2 </w:t>
            </w:r>
            <w:proofErr w:type="spellStart"/>
            <w:r w:rsidRPr="002D3619">
              <w:rPr>
                <w:rFonts w:ascii="Arial" w:eastAsia="MS Mincho" w:hAnsi="Arial" w:cs="Arial"/>
                <w:szCs w:val="24"/>
              </w:rPr>
              <w:t>years</w:t>
            </w:r>
            <w:proofErr w:type="spellEnd"/>
            <w:r w:rsidRPr="002D3619">
              <w:rPr>
                <w:rFonts w:ascii="Arial" w:eastAsia="MS Mincho" w:hAnsi="Arial" w:cs="Arial"/>
                <w:szCs w:val="24"/>
              </w:rPr>
              <w:t xml:space="preserve"> and </w:t>
            </w:r>
            <w:proofErr w:type="spellStart"/>
            <w:r w:rsidRPr="002D3619">
              <w:rPr>
                <w:rFonts w:ascii="Arial" w:eastAsia="MS Mincho" w:hAnsi="Arial" w:cs="Arial"/>
                <w:szCs w:val="24"/>
              </w:rPr>
              <w:t>includes</w:t>
            </w:r>
            <w:proofErr w:type="spellEnd"/>
            <w:r w:rsidRPr="002D3619">
              <w:rPr>
                <w:rFonts w:ascii="Arial" w:eastAsia="MS Mincho" w:hAnsi="Arial" w:cs="Arial"/>
                <w:szCs w:val="24"/>
              </w:rPr>
              <w:t xml:space="preserve"> </w:t>
            </w:r>
            <w:proofErr w:type="spellStart"/>
            <w:r w:rsidRPr="002D3619">
              <w:rPr>
                <w:rFonts w:ascii="Arial" w:eastAsia="MS Mincho" w:hAnsi="Arial" w:cs="Arial"/>
                <w:szCs w:val="24"/>
              </w:rPr>
              <w:t>positioning</w:t>
            </w:r>
            <w:proofErr w:type="spellEnd"/>
            <w:r w:rsidRPr="002D3619">
              <w:rPr>
                <w:rFonts w:ascii="Arial" w:eastAsia="MS Mincho" w:hAnsi="Arial" w:cs="Arial"/>
                <w:szCs w:val="24"/>
              </w:rPr>
              <w:t xml:space="preserve"> updates.</w:t>
            </w:r>
          </w:p>
          <w:p w14:paraId="2B45C6B0" w14:textId="77777777" w:rsidR="002D3619" w:rsidRPr="002D3619" w:rsidRDefault="002D3619" w:rsidP="002D3619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1134"/>
                <w:tab w:val="left" w:pos="2840"/>
              </w:tabs>
              <w:spacing w:line="260" w:lineRule="exact"/>
              <w:ind w:left="526" w:hanging="270"/>
              <w:rPr>
                <w:rFonts w:ascii="Arial" w:eastAsia="MS Mincho" w:hAnsi="Arial" w:cs="Arial"/>
                <w:szCs w:val="24"/>
              </w:rPr>
            </w:pPr>
            <w:r w:rsidRPr="002D3619">
              <w:rPr>
                <w:rFonts w:ascii="Arial" w:eastAsia="MS Mincho" w:hAnsi="Arial" w:cs="Arial"/>
                <w:szCs w:val="24"/>
              </w:rPr>
              <w:t xml:space="preserve"> </w:t>
            </w:r>
            <w:proofErr w:type="spellStart"/>
            <w:r w:rsidRPr="002D3619">
              <w:rPr>
                <w:rFonts w:ascii="Arial" w:eastAsia="MS Mincho" w:hAnsi="Arial" w:cs="Arial"/>
                <w:szCs w:val="24"/>
              </w:rPr>
              <w:t>Programmatic</w:t>
            </w:r>
            <w:proofErr w:type="spellEnd"/>
            <w:r w:rsidRPr="002D3619">
              <w:rPr>
                <w:rFonts w:ascii="Arial" w:eastAsia="MS Mincho" w:hAnsi="Arial" w:cs="Arial"/>
                <w:szCs w:val="24"/>
              </w:rPr>
              <w:t xml:space="preserve"> data </w:t>
            </w:r>
            <w:proofErr w:type="spellStart"/>
            <w:r w:rsidRPr="002D3619">
              <w:rPr>
                <w:rFonts w:ascii="Arial" w:eastAsia="MS Mincho" w:hAnsi="Arial" w:cs="Arial"/>
                <w:szCs w:val="24"/>
              </w:rPr>
              <w:t>is</w:t>
            </w:r>
            <w:proofErr w:type="spellEnd"/>
            <w:r w:rsidRPr="002D3619">
              <w:rPr>
                <w:rFonts w:ascii="Arial" w:eastAsia="MS Mincho" w:hAnsi="Arial" w:cs="Arial"/>
                <w:szCs w:val="24"/>
              </w:rPr>
              <w:t xml:space="preserve"> </w:t>
            </w:r>
            <w:proofErr w:type="spellStart"/>
            <w:r w:rsidRPr="002D3619">
              <w:rPr>
                <w:rFonts w:ascii="Arial" w:eastAsia="MS Mincho" w:hAnsi="Arial" w:cs="Arial"/>
                <w:szCs w:val="24"/>
              </w:rPr>
              <w:t>available</w:t>
            </w:r>
            <w:proofErr w:type="spellEnd"/>
            <w:r w:rsidRPr="002D3619">
              <w:rPr>
                <w:rFonts w:ascii="Arial" w:eastAsia="MS Mincho" w:hAnsi="Arial" w:cs="Arial"/>
                <w:szCs w:val="24"/>
              </w:rPr>
              <w:t xml:space="preserve"> on time for </w:t>
            </w:r>
            <w:proofErr w:type="spellStart"/>
            <w:r w:rsidRPr="002D3619">
              <w:rPr>
                <w:rFonts w:ascii="Arial" w:eastAsia="MS Mincho" w:hAnsi="Arial" w:cs="Arial"/>
                <w:szCs w:val="24"/>
              </w:rPr>
              <w:t>oversight</w:t>
            </w:r>
            <w:proofErr w:type="spellEnd"/>
            <w:r w:rsidRPr="002D3619">
              <w:rPr>
                <w:rFonts w:ascii="Arial" w:eastAsia="MS Mincho" w:hAnsi="Arial" w:cs="Arial"/>
                <w:szCs w:val="24"/>
              </w:rPr>
              <w:t xml:space="preserve"> and </w:t>
            </w:r>
            <w:proofErr w:type="spellStart"/>
            <w:r w:rsidRPr="002D3619">
              <w:rPr>
                <w:rFonts w:ascii="Arial" w:eastAsia="MS Mincho" w:hAnsi="Arial" w:cs="Arial"/>
                <w:szCs w:val="24"/>
              </w:rPr>
              <w:t>funding</w:t>
            </w:r>
            <w:proofErr w:type="spellEnd"/>
            <w:r w:rsidRPr="002D3619">
              <w:rPr>
                <w:rFonts w:ascii="Arial" w:eastAsia="MS Mincho" w:hAnsi="Arial" w:cs="Arial"/>
                <w:szCs w:val="24"/>
              </w:rPr>
              <w:t xml:space="preserve"> </w:t>
            </w:r>
            <w:proofErr w:type="spellStart"/>
            <w:r w:rsidRPr="002D3619">
              <w:rPr>
                <w:rFonts w:ascii="Arial" w:eastAsia="MS Mincho" w:hAnsi="Arial" w:cs="Arial"/>
                <w:szCs w:val="24"/>
              </w:rPr>
              <w:t>request</w:t>
            </w:r>
            <w:proofErr w:type="spellEnd"/>
            <w:r w:rsidRPr="002D3619">
              <w:rPr>
                <w:rFonts w:ascii="Arial" w:eastAsia="MS Mincho" w:hAnsi="Arial" w:cs="Arial"/>
                <w:szCs w:val="24"/>
              </w:rPr>
              <w:t xml:space="preserve"> </w:t>
            </w:r>
            <w:proofErr w:type="spellStart"/>
            <w:r w:rsidRPr="002D3619">
              <w:rPr>
                <w:rFonts w:ascii="Arial" w:eastAsia="MS Mincho" w:hAnsi="Arial" w:cs="Arial"/>
                <w:szCs w:val="24"/>
              </w:rPr>
              <w:t>processes</w:t>
            </w:r>
            <w:proofErr w:type="spellEnd"/>
            <w:r w:rsidRPr="002D3619">
              <w:rPr>
                <w:rFonts w:ascii="Arial" w:eastAsia="MS Mincho" w:hAnsi="Arial" w:cs="Arial"/>
                <w:szCs w:val="24"/>
              </w:rPr>
              <w:t>.</w:t>
            </w:r>
          </w:p>
        </w:tc>
        <w:tc>
          <w:tcPr>
            <w:tcW w:w="2340" w:type="dxa"/>
          </w:tcPr>
          <w:p w14:paraId="2EE42AB3" w14:textId="77777777" w:rsidR="002D3619" w:rsidRPr="004701AC" w:rsidRDefault="002D3619" w:rsidP="002D3619">
            <w:pPr>
              <w:widowControl w:val="0"/>
              <w:tabs>
                <w:tab w:val="left" w:pos="284"/>
                <w:tab w:val="left" w:pos="567"/>
                <w:tab w:val="left" w:pos="1134"/>
                <w:tab w:val="left" w:pos="2840"/>
              </w:tabs>
              <w:spacing w:line="260" w:lineRule="exact"/>
              <w:rPr>
                <w:rFonts w:ascii="Arial" w:eastAsia="MS Mincho" w:hAnsi="Arial" w:cs="Arial"/>
                <w:color w:val="000000"/>
                <w:kern w:val="24"/>
                <w:szCs w:val="24"/>
                <w:lang w:val="en-US"/>
              </w:rPr>
            </w:pPr>
            <w:r w:rsidRPr="004701AC">
              <w:rPr>
                <w:rFonts w:ascii="Arial" w:eastAsia="MS Mincho" w:hAnsi="Arial" w:cs="Arial"/>
                <w:color w:val="000000"/>
                <w:kern w:val="24"/>
                <w:szCs w:val="24"/>
                <w:lang w:val="en-US"/>
              </w:rPr>
              <w:t>A: Over delivered</w:t>
            </w:r>
          </w:p>
          <w:p w14:paraId="0246E9ED" w14:textId="77777777" w:rsidR="002D3619" w:rsidRPr="004701AC" w:rsidRDefault="002D3619" w:rsidP="002D3619">
            <w:pPr>
              <w:widowControl w:val="0"/>
              <w:tabs>
                <w:tab w:val="left" w:pos="284"/>
                <w:tab w:val="left" w:pos="567"/>
                <w:tab w:val="left" w:pos="1134"/>
                <w:tab w:val="left" w:pos="2840"/>
              </w:tabs>
              <w:spacing w:line="260" w:lineRule="exact"/>
              <w:rPr>
                <w:rFonts w:ascii="Arial" w:eastAsia="MS Mincho" w:hAnsi="Arial" w:cs="Arial"/>
                <w:color w:val="000000"/>
                <w:kern w:val="24"/>
                <w:szCs w:val="24"/>
                <w:lang w:val="en-US"/>
              </w:rPr>
            </w:pPr>
            <w:r w:rsidRPr="004701AC">
              <w:rPr>
                <w:rFonts w:ascii="Arial" w:eastAsia="MS Mincho" w:hAnsi="Arial" w:cs="Arial"/>
                <w:color w:val="000000"/>
                <w:kern w:val="24"/>
                <w:szCs w:val="24"/>
                <w:lang w:val="en-US"/>
              </w:rPr>
              <w:t>B: Fully delivered</w:t>
            </w:r>
          </w:p>
          <w:p w14:paraId="7588D4DA" w14:textId="77777777" w:rsidR="002D3619" w:rsidRPr="004701AC" w:rsidRDefault="002D3619" w:rsidP="002D3619">
            <w:pPr>
              <w:widowControl w:val="0"/>
              <w:tabs>
                <w:tab w:val="left" w:pos="284"/>
                <w:tab w:val="left" w:pos="567"/>
                <w:tab w:val="left" w:pos="1134"/>
                <w:tab w:val="left" w:pos="2840"/>
              </w:tabs>
              <w:spacing w:line="260" w:lineRule="exact"/>
              <w:rPr>
                <w:rFonts w:ascii="Arial" w:eastAsia="MS Mincho" w:hAnsi="Arial" w:cs="Arial"/>
                <w:color w:val="000000"/>
                <w:kern w:val="24"/>
                <w:szCs w:val="24"/>
                <w:lang w:val="en-US"/>
              </w:rPr>
            </w:pPr>
            <w:r w:rsidRPr="004701AC">
              <w:rPr>
                <w:rFonts w:ascii="Arial" w:eastAsia="MS Mincho" w:hAnsi="Arial" w:cs="Arial"/>
                <w:color w:val="000000"/>
                <w:kern w:val="24"/>
                <w:szCs w:val="24"/>
                <w:lang w:val="en-US"/>
              </w:rPr>
              <w:t>C: Partially delivered</w:t>
            </w:r>
          </w:p>
          <w:p w14:paraId="1D5AB266" w14:textId="77777777" w:rsidR="002D3619" w:rsidRPr="004701AC" w:rsidRDefault="002D3619" w:rsidP="002D3619">
            <w:pPr>
              <w:widowControl w:val="0"/>
              <w:tabs>
                <w:tab w:val="left" w:pos="284"/>
                <w:tab w:val="left" w:pos="567"/>
                <w:tab w:val="left" w:pos="1134"/>
                <w:tab w:val="left" w:pos="2840"/>
              </w:tabs>
              <w:spacing w:line="260" w:lineRule="exact"/>
              <w:rPr>
                <w:rFonts w:ascii="Arial" w:eastAsia="MS Mincho" w:hAnsi="Arial" w:cs="Arial"/>
                <w:szCs w:val="24"/>
                <w:lang w:val="en-US"/>
              </w:rPr>
            </w:pPr>
          </w:p>
          <w:p w14:paraId="3B7ABF8F" w14:textId="77777777" w:rsidR="002D3619" w:rsidRPr="004701AC" w:rsidRDefault="002D3619" w:rsidP="002D3619">
            <w:pPr>
              <w:widowControl w:val="0"/>
              <w:tabs>
                <w:tab w:val="left" w:pos="284"/>
                <w:tab w:val="left" w:pos="567"/>
                <w:tab w:val="left" w:pos="1134"/>
                <w:tab w:val="left" w:pos="2840"/>
              </w:tabs>
              <w:spacing w:line="260" w:lineRule="exact"/>
              <w:rPr>
                <w:rFonts w:ascii="Arial" w:eastAsia="MS Mincho" w:hAnsi="Arial" w:cs="Arial"/>
                <w:szCs w:val="24"/>
                <w:lang w:val="en-US"/>
              </w:rPr>
            </w:pPr>
            <w:r w:rsidRPr="004701AC">
              <w:rPr>
                <w:rFonts w:ascii="Arial" w:eastAsia="MS Mincho" w:hAnsi="Arial" w:cs="Arial"/>
                <w:szCs w:val="24"/>
                <w:lang w:val="en-US"/>
              </w:rPr>
              <w:t xml:space="preserve">Rating: </w:t>
            </w:r>
            <w:r w:rsidRPr="004701AC">
              <w:rPr>
                <w:rFonts w:ascii="Arial" w:eastAsia="MS Mincho" w:hAnsi="Arial" w:cs="Arial"/>
                <w:b/>
                <w:szCs w:val="24"/>
                <w:highlight w:val="yellow"/>
                <w:lang w:val="en-US"/>
              </w:rPr>
              <w:t>(one of the above)</w:t>
            </w:r>
            <w:r w:rsidRPr="004701AC">
              <w:rPr>
                <w:rFonts w:ascii="Arial" w:eastAsia="MS Mincho" w:hAnsi="Arial" w:cs="Arial"/>
                <w:szCs w:val="24"/>
                <w:lang w:val="en-US"/>
              </w:rPr>
              <w:t xml:space="preserve"> </w:t>
            </w:r>
          </w:p>
        </w:tc>
        <w:tc>
          <w:tcPr>
            <w:tcW w:w="2430" w:type="dxa"/>
          </w:tcPr>
          <w:p w14:paraId="6F1395E1" w14:textId="77777777" w:rsidR="002D3619" w:rsidRPr="004701AC" w:rsidRDefault="002D3619" w:rsidP="002D3619">
            <w:pPr>
              <w:widowControl w:val="0"/>
              <w:tabs>
                <w:tab w:val="left" w:pos="284"/>
                <w:tab w:val="left" w:pos="567"/>
                <w:tab w:val="left" w:pos="1134"/>
                <w:tab w:val="left" w:pos="2840"/>
              </w:tabs>
              <w:spacing w:line="260" w:lineRule="exact"/>
              <w:rPr>
                <w:rFonts w:ascii="Arial" w:eastAsia="MS Mincho" w:hAnsi="Arial" w:cs="Arial"/>
                <w:color w:val="000000"/>
                <w:kern w:val="24"/>
                <w:szCs w:val="24"/>
                <w:lang w:val="en-US"/>
              </w:rPr>
            </w:pPr>
            <w:r w:rsidRPr="004701AC">
              <w:rPr>
                <w:rFonts w:ascii="Arial" w:eastAsia="MS Mincho" w:hAnsi="Arial" w:cs="Arial"/>
                <w:color w:val="000000"/>
                <w:kern w:val="24"/>
                <w:szCs w:val="24"/>
                <w:lang w:val="en-US"/>
              </w:rPr>
              <w:t>1: Exceeds expectations</w:t>
            </w:r>
          </w:p>
          <w:p w14:paraId="5D69DD23" w14:textId="77777777" w:rsidR="002D3619" w:rsidRPr="004701AC" w:rsidRDefault="002D3619" w:rsidP="002D3619">
            <w:pPr>
              <w:widowControl w:val="0"/>
              <w:tabs>
                <w:tab w:val="left" w:pos="284"/>
                <w:tab w:val="left" w:pos="567"/>
                <w:tab w:val="left" w:pos="1134"/>
                <w:tab w:val="left" w:pos="2840"/>
              </w:tabs>
              <w:spacing w:line="260" w:lineRule="exact"/>
              <w:rPr>
                <w:rFonts w:ascii="Arial" w:eastAsia="MS Mincho" w:hAnsi="Arial" w:cs="Arial"/>
                <w:color w:val="000000"/>
                <w:kern w:val="24"/>
                <w:szCs w:val="24"/>
                <w:lang w:val="en-US"/>
              </w:rPr>
            </w:pPr>
            <w:r w:rsidRPr="004701AC">
              <w:rPr>
                <w:rFonts w:ascii="Arial" w:eastAsia="MS Mincho" w:hAnsi="Arial" w:cs="Arial"/>
                <w:color w:val="000000"/>
                <w:kern w:val="24"/>
                <w:szCs w:val="24"/>
                <w:lang w:val="en-US"/>
              </w:rPr>
              <w:t>2: Fully meets expectations</w:t>
            </w:r>
          </w:p>
          <w:p w14:paraId="4155600E" w14:textId="77777777" w:rsidR="002D3619" w:rsidRPr="004701AC" w:rsidRDefault="002D3619" w:rsidP="002D3619">
            <w:pPr>
              <w:widowControl w:val="0"/>
              <w:tabs>
                <w:tab w:val="left" w:pos="284"/>
                <w:tab w:val="left" w:pos="567"/>
                <w:tab w:val="left" w:pos="1134"/>
                <w:tab w:val="left" w:pos="2840"/>
              </w:tabs>
              <w:spacing w:line="260" w:lineRule="exact"/>
              <w:rPr>
                <w:rFonts w:ascii="Arial" w:eastAsia="MS Mincho" w:hAnsi="Arial" w:cs="Arial"/>
                <w:color w:val="000000"/>
                <w:kern w:val="24"/>
                <w:szCs w:val="24"/>
                <w:lang w:val="en-US"/>
              </w:rPr>
            </w:pPr>
            <w:r w:rsidRPr="004701AC">
              <w:rPr>
                <w:rFonts w:ascii="Arial" w:eastAsia="MS Mincho" w:hAnsi="Arial" w:cs="Arial"/>
                <w:color w:val="000000"/>
                <w:kern w:val="24"/>
                <w:szCs w:val="24"/>
                <w:lang w:val="en-US"/>
              </w:rPr>
              <w:t>3: Partially meets expectations</w:t>
            </w:r>
          </w:p>
          <w:p w14:paraId="0352D8D9" w14:textId="77777777" w:rsidR="002D3619" w:rsidRPr="004701AC" w:rsidRDefault="002D3619" w:rsidP="002D3619">
            <w:pPr>
              <w:widowControl w:val="0"/>
              <w:tabs>
                <w:tab w:val="left" w:pos="284"/>
                <w:tab w:val="left" w:pos="567"/>
                <w:tab w:val="left" w:pos="1134"/>
                <w:tab w:val="left" w:pos="2840"/>
              </w:tabs>
              <w:spacing w:line="260" w:lineRule="exact"/>
              <w:rPr>
                <w:rFonts w:ascii="Arial" w:eastAsia="MS Mincho" w:hAnsi="Arial" w:cs="Arial"/>
                <w:color w:val="000000"/>
                <w:kern w:val="24"/>
                <w:szCs w:val="24"/>
                <w:lang w:val="en-US"/>
              </w:rPr>
            </w:pPr>
          </w:p>
          <w:p w14:paraId="1C55B58E" w14:textId="77777777" w:rsidR="002D3619" w:rsidRPr="004701AC" w:rsidRDefault="002D3619" w:rsidP="002D3619">
            <w:pPr>
              <w:widowControl w:val="0"/>
              <w:tabs>
                <w:tab w:val="left" w:pos="284"/>
                <w:tab w:val="left" w:pos="567"/>
                <w:tab w:val="left" w:pos="1134"/>
                <w:tab w:val="left" w:pos="2840"/>
              </w:tabs>
              <w:spacing w:line="260" w:lineRule="exact"/>
              <w:rPr>
                <w:rFonts w:ascii="Arial" w:eastAsia="MS Mincho" w:hAnsi="Arial" w:cs="Arial"/>
                <w:szCs w:val="24"/>
                <w:lang w:val="en-US"/>
              </w:rPr>
            </w:pPr>
            <w:r w:rsidRPr="004701AC">
              <w:rPr>
                <w:rFonts w:ascii="Arial" w:eastAsia="MS Mincho" w:hAnsi="Arial" w:cs="Arial"/>
                <w:szCs w:val="24"/>
                <w:lang w:val="en-US"/>
              </w:rPr>
              <w:t xml:space="preserve">Rating: </w:t>
            </w:r>
            <w:r w:rsidRPr="004701AC">
              <w:rPr>
                <w:rFonts w:ascii="Arial" w:eastAsia="MS Mincho" w:hAnsi="Arial" w:cs="Arial"/>
                <w:b/>
                <w:szCs w:val="24"/>
                <w:highlight w:val="yellow"/>
                <w:lang w:val="en-US"/>
              </w:rPr>
              <w:t>(one of the above)</w:t>
            </w:r>
          </w:p>
        </w:tc>
      </w:tr>
      <w:tr w:rsidR="002D3619" w:rsidRPr="002D3619" w14:paraId="6404E875" w14:textId="77777777" w:rsidTr="002D3619">
        <w:tc>
          <w:tcPr>
            <w:tcW w:w="5665" w:type="dxa"/>
            <w:gridSpan w:val="2"/>
            <w:shd w:val="clear" w:color="auto" w:fill="9CC2E5" w:themeFill="accent5" w:themeFillTint="99"/>
            <w:vAlign w:val="center"/>
          </w:tcPr>
          <w:p w14:paraId="15785941" w14:textId="77777777" w:rsidR="002D3619" w:rsidRPr="002D3619" w:rsidRDefault="002D3619" w:rsidP="002D3619">
            <w:pPr>
              <w:spacing w:line="276" w:lineRule="auto"/>
              <w:jc w:val="center"/>
              <w:rPr>
                <w:rFonts w:ascii="Arial" w:eastAsia="MS Gothic" w:hAnsi="Arial" w:cs="Arial"/>
                <w:b/>
                <w:bCs/>
                <w:color w:val="000000"/>
              </w:rPr>
            </w:pPr>
            <w:proofErr w:type="spellStart"/>
            <w:r w:rsidRPr="002D3619">
              <w:rPr>
                <w:rFonts w:ascii="Arial" w:eastAsia="MS Gothic" w:hAnsi="Arial" w:cs="Arial"/>
                <w:b/>
                <w:bCs/>
                <w:color w:val="000000"/>
              </w:rPr>
              <w:t>Overall</w:t>
            </w:r>
            <w:proofErr w:type="spellEnd"/>
            <w:r w:rsidRPr="002D3619">
              <w:rPr>
                <w:rFonts w:ascii="Arial" w:eastAsia="MS Gothic" w:hAnsi="Arial" w:cs="Arial"/>
                <w:b/>
                <w:bCs/>
                <w:color w:val="000000"/>
              </w:rPr>
              <w:t xml:space="preserve"> Rating for Operations</w:t>
            </w:r>
          </w:p>
        </w:tc>
        <w:tc>
          <w:tcPr>
            <w:tcW w:w="4770" w:type="dxa"/>
            <w:gridSpan w:val="2"/>
            <w:shd w:val="clear" w:color="auto" w:fill="9CC2E5" w:themeFill="accent5" w:themeFillTint="99"/>
          </w:tcPr>
          <w:p w14:paraId="4504CBA2" w14:textId="77777777" w:rsidR="002D3619" w:rsidRPr="004701AC" w:rsidRDefault="002D3619" w:rsidP="002D3619">
            <w:pPr>
              <w:spacing w:line="276" w:lineRule="auto"/>
              <w:jc w:val="center"/>
              <w:rPr>
                <w:rFonts w:ascii="Arial" w:eastAsia="MS Gothic" w:hAnsi="Arial" w:cs="Arial"/>
                <w:bCs/>
                <w:color w:val="000000"/>
                <w:lang w:val="en-US"/>
              </w:rPr>
            </w:pPr>
            <w:r w:rsidRPr="004701AC">
              <w:rPr>
                <w:rFonts w:ascii="Arial" w:eastAsia="MS Gothic" w:hAnsi="Arial" w:cs="Arial"/>
                <w:bCs/>
                <w:color w:val="000000"/>
                <w:highlight w:val="yellow"/>
                <w:lang w:val="en-US"/>
              </w:rPr>
              <w:t xml:space="preserve">Result will be a combination of the “what” and “how” rating, and will be </w:t>
            </w:r>
            <w:r w:rsidRPr="004701AC">
              <w:rPr>
                <w:rFonts w:ascii="Arial" w:eastAsia="MS Gothic" w:hAnsi="Arial" w:cs="Arial"/>
                <w:b/>
                <w:bCs/>
                <w:i/>
                <w:color w:val="000000"/>
                <w:highlight w:val="yellow"/>
                <w:lang w:val="en-US"/>
              </w:rPr>
              <w:t>one</w:t>
            </w:r>
            <w:r w:rsidRPr="004701AC">
              <w:rPr>
                <w:rFonts w:ascii="Arial" w:eastAsia="MS Gothic" w:hAnsi="Arial" w:cs="Arial"/>
                <w:bCs/>
                <w:color w:val="000000"/>
                <w:highlight w:val="yellow"/>
                <w:lang w:val="en-US"/>
              </w:rPr>
              <w:t xml:space="preserve"> of the following:</w:t>
            </w:r>
            <w:r w:rsidRPr="004701AC">
              <w:rPr>
                <w:rFonts w:ascii="Arial" w:eastAsia="MS Gothic" w:hAnsi="Arial" w:cs="Arial"/>
                <w:bCs/>
                <w:color w:val="000000"/>
                <w:lang w:val="en-US"/>
              </w:rPr>
              <w:t xml:space="preserve">  </w:t>
            </w:r>
            <w:r w:rsidRPr="004701AC">
              <w:rPr>
                <w:rFonts w:ascii="Arial" w:eastAsia="MS Gothic" w:hAnsi="Arial" w:cs="Arial"/>
                <w:b/>
                <w:bCs/>
                <w:color w:val="000000"/>
                <w:lang w:val="en-US"/>
              </w:rPr>
              <w:t>A1/A2/A3/B1/B2/B3/C1/C2/C3</w:t>
            </w:r>
          </w:p>
        </w:tc>
      </w:tr>
      <w:bookmarkEnd w:id="1"/>
      <w:tr w:rsidR="002D3619" w:rsidRPr="002D3619" w14:paraId="572BC802" w14:textId="77777777" w:rsidTr="002D3619">
        <w:tc>
          <w:tcPr>
            <w:tcW w:w="2425" w:type="dxa"/>
          </w:tcPr>
          <w:p w14:paraId="2B56ABD8" w14:textId="77777777" w:rsidR="002D3619" w:rsidRPr="004701AC" w:rsidRDefault="002D3619" w:rsidP="002D3619">
            <w:pPr>
              <w:widowControl w:val="0"/>
              <w:tabs>
                <w:tab w:val="left" w:pos="284"/>
                <w:tab w:val="left" w:pos="567"/>
                <w:tab w:val="left" w:pos="1134"/>
              </w:tabs>
              <w:spacing w:line="260" w:lineRule="exact"/>
              <w:ind w:left="360"/>
              <w:rPr>
                <w:rFonts w:ascii="Arial" w:eastAsia="MS Mincho" w:hAnsi="Arial" w:cs="Arial"/>
                <w:szCs w:val="24"/>
                <w:lang w:val="en-US"/>
              </w:rPr>
            </w:pPr>
          </w:p>
          <w:p w14:paraId="370B410E" w14:textId="77777777" w:rsidR="002D3619" w:rsidRPr="002D3619" w:rsidRDefault="002D3619" w:rsidP="002D3619">
            <w:pPr>
              <w:widowControl w:val="0"/>
              <w:numPr>
                <w:ilvl w:val="0"/>
                <w:numId w:val="1"/>
              </w:numPr>
              <w:tabs>
                <w:tab w:val="left" w:pos="284"/>
                <w:tab w:val="left" w:pos="567"/>
                <w:tab w:val="left" w:pos="1134"/>
              </w:tabs>
              <w:spacing w:line="260" w:lineRule="exact"/>
              <w:rPr>
                <w:rFonts w:ascii="Arial" w:eastAsia="MS Mincho" w:hAnsi="Arial" w:cs="Arial"/>
                <w:szCs w:val="24"/>
              </w:rPr>
            </w:pPr>
            <w:proofErr w:type="spellStart"/>
            <w:r w:rsidRPr="002D3619">
              <w:rPr>
                <w:rFonts w:ascii="Arial" w:eastAsia="MS Mincho" w:hAnsi="Arial" w:cs="Arial"/>
                <w:b/>
                <w:bCs/>
                <w:szCs w:val="24"/>
                <w:u w:val="single"/>
              </w:rPr>
              <w:t>Oversight</w:t>
            </w:r>
            <w:proofErr w:type="spellEnd"/>
            <w:r w:rsidRPr="002D3619">
              <w:rPr>
                <w:rFonts w:ascii="Arial" w:eastAsia="MS Mincho" w:hAnsi="Arial" w:cs="Arial"/>
                <w:b/>
                <w:bCs/>
                <w:szCs w:val="24"/>
              </w:rPr>
              <w:t xml:space="preserve"> -</w:t>
            </w:r>
            <w:r w:rsidRPr="002D3619">
              <w:rPr>
                <w:rFonts w:ascii="Arial" w:eastAsia="MS Mincho" w:hAnsi="Arial" w:cs="Arial"/>
                <w:szCs w:val="24"/>
              </w:rPr>
              <w:t xml:space="preserve"> </w:t>
            </w:r>
            <w:proofErr w:type="spellStart"/>
            <w:r w:rsidRPr="002D3619">
              <w:rPr>
                <w:rFonts w:ascii="Arial" w:eastAsia="MS Mincho" w:hAnsi="Arial" w:cs="Arial"/>
                <w:szCs w:val="24"/>
              </w:rPr>
              <w:t>Enhance</w:t>
            </w:r>
            <w:proofErr w:type="spellEnd"/>
            <w:r w:rsidRPr="002D3619">
              <w:rPr>
                <w:rFonts w:ascii="Arial" w:eastAsia="MS Mincho" w:hAnsi="Arial" w:cs="Arial"/>
                <w:szCs w:val="24"/>
              </w:rPr>
              <w:t xml:space="preserve"> </w:t>
            </w:r>
            <w:proofErr w:type="spellStart"/>
            <w:r w:rsidRPr="002D3619">
              <w:rPr>
                <w:rFonts w:ascii="Arial" w:eastAsia="MS Mincho" w:hAnsi="Arial" w:cs="Arial"/>
                <w:szCs w:val="24"/>
              </w:rPr>
              <w:t>efficiency</w:t>
            </w:r>
            <w:proofErr w:type="spellEnd"/>
            <w:r w:rsidRPr="002D3619">
              <w:rPr>
                <w:rFonts w:ascii="Arial" w:eastAsia="MS Mincho" w:hAnsi="Arial" w:cs="Arial"/>
                <w:szCs w:val="24"/>
              </w:rPr>
              <w:t xml:space="preserve"> of </w:t>
            </w:r>
            <w:proofErr w:type="spellStart"/>
            <w:r w:rsidRPr="002D3619">
              <w:rPr>
                <w:rFonts w:ascii="Arial" w:eastAsia="MS Mincho" w:hAnsi="Arial" w:cs="Arial"/>
                <w:szCs w:val="24"/>
              </w:rPr>
              <w:t>oversight</w:t>
            </w:r>
            <w:proofErr w:type="spellEnd"/>
            <w:r w:rsidRPr="002D3619">
              <w:rPr>
                <w:rFonts w:ascii="Arial" w:eastAsia="MS Mincho" w:hAnsi="Arial" w:cs="Arial"/>
                <w:szCs w:val="24"/>
              </w:rPr>
              <w:t xml:space="preserve"> </w:t>
            </w:r>
            <w:proofErr w:type="spellStart"/>
            <w:r w:rsidRPr="002D3619">
              <w:rPr>
                <w:rFonts w:ascii="Arial" w:eastAsia="MS Mincho" w:hAnsi="Arial" w:cs="Arial"/>
                <w:szCs w:val="24"/>
              </w:rPr>
              <w:t>procedures</w:t>
            </w:r>
            <w:proofErr w:type="spellEnd"/>
            <w:r w:rsidRPr="002D3619">
              <w:rPr>
                <w:rFonts w:ascii="Arial" w:eastAsia="MS Mincho" w:hAnsi="Arial" w:cs="Arial"/>
                <w:szCs w:val="24"/>
              </w:rPr>
              <w:t xml:space="preserve"> </w:t>
            </w:r>
            <w:proofErr w:type="spellStart"/>
            <w:r w:rsidRPr="002D3619">
              <w:rPr>
                <w:rFonts w:ascii="Arial" w:eastAsia="MS Mincho" w:hAnsi="Arial" w:cs="Arial"/>
                <w:szCs w:val="24"/>
              </w:rPr>
              <w:t>mandated</w:t>
            </w:r>
            <w:proofErr w:type="spellEnd"/>
            <w:r w:rsidRPr="002D3619">
              <w:rPr>
                <w:rFonts w:ascii="Arial" w:eastAsia="MS Mincho" w:hAnsi="Arial" w:cs="Arial"/>
                <w:szCs w:val="24"/>
              </w:rPr>
              <w:t xml:space="preserve"> by the Global Fund</w:t>
            </w:r>
          </w:p>
        </w:tc>
        <w:tc>
          <w:tcPr>
            <w:tcW w:w="3240" w:type="dxa"/>
          </w:tcPr>
          <w:p w14:paraId="45CB89C8" w14:textId="77777777" w:rsidR="002D3619" w:rsidRPr="002D3619" w:rsidRDefault="002D3619" w:rsidP="002D3619">
            <w:pPr>
              <w:widowControl w:val="0"/>
              <w:numPr>
                <w:ilvl w:val="0"/>
                <w:numId w:val="4"/>
              </w:numPr>
              <w:tabs>
                <w:tab w:val="left" w:pos="284"/>
                <w:tab w:val="left" w:pos="567"/>
                <w:tab w:val="left" w:pos="1134"/>
              </w:tabs>
              <w:spacing w:line="260" w:lineRule="exact"/>
              <w:ind w:left="436" w:hanging="180"/>
              <w:rPr>
                <w:rFonts w:ascii="Arial" w:eastAsia="MS Mincho" w:hAnsi="Arial" w:cs="Arial"/>
                <w:szCs w:val="24"/>
              </w:rPr>
            </w:pPr>
            <w:r w:rsidRPr="002D3619">
              <w:rPr>
                <w:rFonts w:ascii="Arial" w:eastAsia="MS Mincho" w:hAnsi="Arial" w:cs="Arial"/>
                <w:szCs w:val="24"/>
              </w:rPr>
              <w:t xml:space="preserve"> High </w:t>
            </w:r>
            <w:proofErr w:type="spellStart"/>
            <w:r w:rsidRPr="002D3619">
              <w:rPr>
                <w:rFonts w:ascii="Arial" w:eastAsia="MS Mincho" w:hAnsi="Arial" w:cs="Arial"/>
                <w:szCs w:val="24"/>
              </w:rPr>
              <w:t>quality</w:t>
            </w:r>
            <w:proofErr w:type="spellEnd"/>
            <w:r w:rsidRPr="002D3619">
              <w:rPr>
                <w:rFonts w:ascii="Arial" w:eastAsia="MS Mincho" w:hAnsi="Arial" w:cs="Arial"/>
                <w:szCs w:val="24"/>
              </w:rPr>
              <w:t xml:space="preserve">, on time reports </w:t>
            </w:r>
            <w:proofErr w:type="spellStart"/>
            <w:r w:rsidRPr="002D3619">
              <w:rPr>
                <w:rFonts w:ascii="Arial" w:eastAsia="MS Mincho" w:hAnsi="Arial" w:cs="Arial"/>
                <w:szCs w:val="24"/>
              </w:rPr>
              <w:t>shared</w:t>
            </w:r>
            <w:proofErr w:type="spellEnd"/>
            <w:r w:rsidRPr="002D3619">
              <w:rPr>
                <w:rFonts w:ascii="Arial" w:eastAsia="MS Mincho" w:hAnsi="Arial" w:cs="Arial"/>
                <w:szCs w:val="24"/>
              </w:rPr>
              <w:t xml:space="preserve"> </w:t>
            </w:r>
            <w:proofErr w:type="spellStart"/>
            <w:r w:rsidRPr="002D3619">
              <w:rPr>
                <w:rFonts w:ascii="Arial" w:eastAsia="MS Mincho" w:hAnsi="Arial" w:cs="Arial"/>
                <w:szCs w:val="24"/>
              </w:rPr>
              <w:t>with</w:t>
            </w:r>
            <w:proofErr w:type="spellEnd"/>
            <w:r w:rsidRPr="002D3619">
              <w:rPr>
                <w:rFonts w:ascii="Arial" w:eastAsia="MS Mincho" w:hAnsi="Arial" w:cs="Arial"/>
                <w:szCs w:val="24"/>
              </w:rPr>
              <w:t xml:space="preserve"> key stakeholders.</w:t>
            </w:r>
          </w:p>
          <w:p w14:paraId="2C719360" w14:textId="77777777" w:rsidR="002D3619" w:rsidRPr="002D3619" w:rsidRDefault="002D3619" w:rsidP="002D3619">
            <w:pPr>
              <w:widowControl w:val="0"/>
              <w:numPr>
                <w:ilvl w:val="0"/>
                <w:numId w:val="4"/>
              </w:numPr>
              <w:tabs>
                <w:tab w:val="left" w:pos="284"/>
                <w:tab w:val="left" w:pos="567"/>
                <w:tab w:val="left" w:pos="1134"/>
              </w:tabs>
              <w:spacing w:line="260" w:lineRule="exact"/>
              <w:ind w:left="436" w:hanging="180"/>
              <w:rPr>
                <w:rFonts w:ascii="Arial" w:eastAsia="MS Mincho" w:hAnsi="Arial" w:cs="Arial"/>
                <w:szCs w:val="24"/>
              </w:rPr>
            </w:pPr>
            <w:r w:rsidRPr="002D3619">
              <w:rPr>
                <w:rFonts w:ascii="Arial" w:eastAsia="MS Mincho" w:hAnsi="Arial" w:cs="Arial"/>
                <w:szCs w:val="24"/>
              </w:rPr>
              <w:t xml:space="preserve"> CCM Funding budget at 95% absorption over the 3-year </w:t>
            </w:r>
            <w:proofErr w:type="spellStart"/>
            <w:r w:rsidRPr="002D3619">
              <w:rPr>
                <w:rFonts w:ascii="Arial" w:eastAsia="MS Mincho" w:hAnsi="Arial" w:cs="Arial"/>
                <w:szCs w:val="24"/>
              </w:rPr>
              <w:t>funding</w:t>
            </w:r>
            <w:proofErr w:type="spellEnd"/>
            <w:r w:rsidRPr="002D3619">
              <w:rPr>
                <w:rFonts w:ascii="Arial" w:eastAsia="MS Mincho" w:hAnsi="Arial" w:cs="Arial"/>
                <w:szCs w:val="24"/>
              </w:rPr>
              <w:t xml:space="preserve"> cycle.</w:t>
            </w:r>
          </w:p>
          <w:p w14:paraId="1C2F9BED" w14:textId="77777777" w:rsidR="002D3619" w:rsidRPr="002D3619" w:rsidRDefault="002D3619" w:rsidP="002D3619">
            <w:pPr>
              <w:widowControl w:val="0"/>
              <w:numPr>
                <w:ilvl w:val="0"/>
                <w:numId w:val="4"/>
              </w:numPr>
              <w:tabs>
                <w:tab w:val="left" w:pos="284"/>
                <w:tab w:val="left" w:pos="567"/>
                <w:tab w:val="left" w:pos="1134"/>
              </w:tabs>
              <w:spacing w:line="260" w:lineRule="exact"/>
              <w:ind w:left="436" w:hanging="180"/>
              <w:rPr>
                <w:rFonts w:ascii="Arial" w:eastAsia="MS Mincho" w:hAnsi="Arial" w:cs="Arial"/>
                <w:szCs w:val="24"/>
              </w:rPr>
            </w:pPr>
            <w:r w:rsidRPr="002D3619">
              <w:rPr>
                <w:rFonts w:ascii="Arial" w:eastAsia="MS Mincho" w:hAnsi="Arial" w:cs="Arial"/>
                <w:szCs w:val="24"/>
              </w:rPr>
              <w:t xml:space="preserve"> </w:t>
            </w:r>
            <w:proofErr w:type="spellStart"/>
            <w:r w:rsidRPr="002D3619">
              <w:rPr>
                <w:rFonts w:ascii="Arial" w:eastAsia="MS Mincho" w:hAnsi="Arial" w:cs="Arial"/>
                <w:szCs w:val="24"/>
              </w:rPr>
              <w:t>Oversee</w:t>
            </w:r>
            <w:proofErr w:type="spellEnd"/>
            <w:r w:rsidRPr="002D3619">
              <w:rPr>
                <w:rFonts w:ascii="Arial" w:eastAsia="MS Mincho" w:hAnsi="Arial" w:cs="Arial"/>
                <w:szCs w:val="24"/>
              </w:rPr>
              <w:t xml:space="preserve"> one “</w:t>
            </w:r>
            <w:proofErr w:type="spellStart"/>
            <w:r w:rsidRPr="002D3619">
              <w:rPr>
                <w:rFonts w:ascii="Arial" w:eastAsia="MS Mincho" w:hAnsi="Arial" w:cs="Arial"/>
                <w:szCs w:val="24"/>
              </w:rPr>
              <w:t>knowing</w:t>
            </w:r>
            <w:proofErr w:type="spellEnd"/>
            <w:r w:rsidRPr="002D3619">
              <w:rPr>
                <w:rFonts w:ascii="Arial" w:eastAsia="MS Mincho" w:hAnsi="Arial" w:cs="Arial"/>
                <w:szCs w:val="24"/>
              </w:rPr>
              <w:t xml:space="preserve"> </w:t>
            </w:r>
            <w:proofErr w:type="spellStart"/>
            <w:r w:rsidRPr="002D3619">
              <w:rPr>
                <w:rFonts w:ascii="Arial" w:eastAsia="MS Mincho" w:hAnsi="Arial" w:cs="Arial"/>
                <w:szCs w:val="24"/>
              </w:rPr>
              <w:t>your</w:t>
            </w:r>
            <w:proofErr w:type="spellEnd"/>
            <w:r w:rsidRPr="002D3619">
              <w:rPr>
                <w:rFonts w:ascii="Arial" w:eastAsia="MS Mincho" w:hAnsi="Arial" w:cs="Arial"/>
                <w:szCs w:val="24"/>
              </w:rPr>
              <w:t xml:space="preserve"> </w:t>
            </w:r>
            <w:proofErr w:type="spellStart"/>
            <w:r w:rsidRPr="002D3619">
              <w:rPr>
                <w:rFonts w:ascii="Arial" w:eastAsia="MS Mincho" w:hAnsi="Arial" w:cs="Arial"/>
                <w:szCs w:val="24"/>
              </w:rPr>
              <w:t>grant</w:t>
            </w:r>
            <w:proofErr w:type="spellEnd"/>
            <w:r w:rsidRPr="002D3619">
              <w:rPr>
                <w:rFonts w:ascii="Arial" w:eastAsia="MS Mincho" w:hAnsi="Arial" w:cs="Arial"/>
                <w:szCs w:val="24"/>
              </w:rPr>
              <w:t xml:space="preserve">” type </w:t>
            </w:r>
            <w:proofErr w:type="spellStart"/>
            <w:r w:rsidRPr="002D3619">
              <w:rPr>
                <w:rFonts w:ascii="Arial" w:eastAsia="MS Mincho" w:hAnsi="Arial" w:cs="Arial"/>
                <w:szCs w:val="24"/>
              </w:rPr>
              <w:t>activity</w:t>
            </w:r>
            <w:proofErr w:type="spellEnd"/>
            <w:r w:rsidRPr="002D3619">
              <w:rPr>
                <w:rFonts w:ascii="Arial" w:eastAsia="MS Mincho" w:hAnsi="Arial" w:cs="Arial"/>
                <w:szCs w:val="24"/>
              </w:rPr>
              <w:t xml:space="preserve"> once </w:t>
            </w:r>
            <w:proofErr w:type="spellStart"/>
            <w:r w:rsidRPr="002D3619">
              <w:rPr>
                <w:rFonts w:ascii="Arial" w:eastAsia="MS Mincho" w:hAnsi="Arial" w:cs="Arial"/>
                <w:szCs w:val="24"/>
              </w:rPr>
              <w:t>a</w:t>
            </w:r>
            <w:proofErr w:type="spellEnd"/>
            <w:r w:rsidRPr="002D3619">
              <w:rPr>
                <w:rFonts w:ascii="Arial" w:eastAsia="MS Mincho" w:hAnsi="Arial" w:cs="Arial"/>
                <w:szCs w:val="24"/>
              </w:rPr>
              <w:t xml:space="preserve"> </w:t>
            </w:r>
            <w:proofErr w:type="spellStart"/>
            <w:r w:rsidRPr="002D3619">
              <w:rPr>
                <w:rFonts w:ascii="Arial" w:eastAsia="MS Mincho" w:hAnsi="Arial" w:cs="Arial"/>
                <w:szCs w:val="24"/>
              </w:rPr>
              <w:t>year</w:t>
            </w:r>
            <w:proofErr w:type="spellEnd"/>
            <w:r w:rsidRPr="002D3619">
              <w:rPr>
                <w:rFonts w:ascii="Arial" w:eastAsia="MS Mincho" w:hAnsi="Arial" w:cs="Arial"/>
                <w:szCs w:val="24"/>
              </w:rPr>
              <w:t xml:space="preserve">. </w:t>
            </w:r>
          </w:p>
        </w:tc>
        <w:tc>
          <w:tcPr>
            <w:tcW w:w="2340" w:type="dxa"/>
          </w:tcPr>
          <w:p w14:paraId="697D829A" w14:textId="77777777" w:rsidR="002D3619" w:rsidRPr="004701AC" w:rsidRDefault="002D3619" w:rsidP="002D3619">
            <w:pPr>
              <w:widowControl w:val="0"/>
              <w:tabs>
                <w:tab w:val="left" w:pos="284"/>
                <w:tab w:val="left" w:pos="567"/>
                <w:tab w:val="left" w:pos="1134"/>
                <w:tab w:val="left" w:pos="2840"/>
              </w:tabs>
              <w:spacing w:line="260" w:lineRule="exact"/>
              <w:rPr>
                <w:rFonts w:ascii="Arial" w:eastAsia="MS Mincho" w:hAnsi="Arial" w:cs="Arial"/>
                <w:color w:val="000000"/>
                <w:kern w:val="24"/>
                <w:szCs w:val="24"/>
                <w:lang w:val="en-US"/>
              </w:rPr>
            </w:pPr>
            <w:r w:rsidRPr="004701AC">
              <w:rPr>
                <w:rFonts w:ascii="Arial" w:eastAsia="MS Mincho" w:hAnsi="Arial" w:cs="Arial"/>
                <w:color w:val="000000"/>
                <w:kern w:val="24"/>
                <w:szCs w:val="24"/>
                <w:lang w:val="en-US"/>
              </w:rPr>
              <w:t>A: Over delivered</w:t>
            </w:r>
          </w:p>
          <w:p w14:paraId="0F082DEF" w14:textId="77777777" w:rsidR="002D3619" w:rsidRPr="004701AC" w:rsidRDefault="002D3619" w:rsidP="002D3619">
            <w:pPr>
              <w:widowControl w:val="0"/>
              <w:tabs>
                <w:tab w:val="left" w:pos="284"/>
                <w:tab w:val="left" w:pos="567"/>
                <w:tab w:val="left" w:pos="1134"/>
                <w:tab w:val="left" w:pos="2840"/>
              </w:tabs>
              <w:spacing w:line="260" w:lineRule="exact"/>
              <w:rPr>
                <w:rFonts w:ascii="Arial" w:eastAsia="MS Mincho" w:hAnsi="Arial" w:cs="Arial"/>
                <w:color w:val="000000"/>
                <w:kern w:val="24"/>
                <w:szCs w:val="24"/>
                <w:lang w:val="en-US"/>
              </w:rPr>
            </w:pPr>
            <w:r w:rsidRPr="004701AC">
              <w:rPr>
                <w:rFonts w:ascii="Arial" w:eastAsia="MS Mincho" w:hAnsi="Arial" w:cs="Arial"/>
                <w:color w:val="000000"/>
                <w:kern w:val="24"/>
                <w:szCs w:val="24"/>
                <w:lang w:val="en-US"/>
              </w:rPr>
              <w:t>B: Fully delivered</w:t>
            </w:r>
          </w:p>
          <w:p w14:paraId="47D6D116" w14:textId="77777777" w:rsidR="002D3619" w:rsidRPr="004701AC" w:rsidRDefault="002D3619" w:rsidP="002D3619">
            <w:pPr>
              <w:widowControl w:val="0"/>
              <w:tabs>
                <w:tab w:val="left" w:pos="284"/>
                <w:tab w:val="left" w:pos="567"/>
                <w:tab w:val="left" w:pos="1134"/>
                <w:tab w:val="left" w:pos="2840"/>
              </w:tabs>
              <w:spacing w:line="260" w:lineRule="exact"/>
              <w:rPr>
                <w:rFonts w:ascii="Arial" w:eastAsia="MS Mincho" w:hAnsi="Arial" w:cs="Arial"/>
                <w:color w:val="000000"/>
                <w:kern w:val="24"/>
                <w:szCs w:val="24"/>
                <w:lang w:val="en-US"/>
              </w:rPr>
            </w:pPr>
            <w:r w:rsidRPr="004701AC">
              <w:rPr>
                <w:rFonts w:ascii="Arial" w:eastAsia="MS Mincho" w:hAnsi="Arial" w:cs="Arial"/>
                <w:color w:val="000000"/>
                <w:kern w:val="24"/>
                <w:szCs w:val="24"/>
                <w:lang w:val="en-US"/>
              </w:rPr>
              <w:t>C: Partially delivered</w:t>
            </w:r>
          </w:p>
          <w:p w14:paraId="172019BA" w14:textId="77777777" w:rsidR="002D3619" w:rsidRPr="004701AC" w:rsidRDefault="002D3619" w:rsidP="002D3619">
            <w:pPr>
              <w:widowControl w:val="0"/>
              <w:tabs>
                <w:tab w:val="left" w:pos="284"/>
                <w:tab w:val="left" w:pos="567"/>
                <w:tab w:val="left" w:pos="1134"/>
                <w:tab w:val="left" w:pos="2840"/>
              </w:tabs>
              <w:spacing w:line="260" w:lineRule="exact"/>
              <w:rPr>
                <w:rFonts w:ascii="Arial" w:eastAsia="MS Mincho" w:hAnsi="Arial" w:cs="Arial"/>
                <w:color w:val="000000"/>
                <w:kern w:val="24"/>
                <w:szCs w:val="24"/>
                <w:lang w:val="en-US"/>
              </w:rPr>
            </w:pPr>
          </w:p>
          <w:p w14:paraId="4587BB27" w14:textId="77777777" w:rsidR="002D3619" w:rsidRPr="004701AC" w:rsidRDefault="002D3619" w:rsidP="002D3619">
            <w:pPr>
              <w:widowControl w:val="0"/>
              <w:tabs>
                <w:tab w:val="left" w:pos="284"/>
                <w:tab w:val="left" w:pos="567"/>
                <w:tab w:val="left" w:pos="1134"/>
                <w:tab w:val="left" w:pos="2840"/>
              </w:tabs>
              <w:spacing w:line="260" w:lineRule="exact"/>
              <w:rPr>
                <w:rFonts w:ascii="Arial" w:eastAsia="MS Mincho" w:hAnsi="Arial" w:cs="Arial"/>
                <w:color w:val="000000"/>
                <w:kern w:val="24"/>
                <w:szCs w:val="24"/>
                <w:lang w:val="en-US"/>
              </w:rPr>
            </w:pPr>
            <w:r w:rsidRPr="004701AC">
              <w:rPr>
                <w:rFonts w:ascii="Arial" w:eastAsia="MS Mincho" w:hAnsi="Arial" w:cs="Arial"/>
                <w:szCs w:val="24"/>
                <w:lang w:val="en-US"/>
              </w:rPr>
              <w:t xml:space="preserve">Rating: </w:t>
            </w:r>
            <w:r w:rsidRPr="004701AC">
              <w:rPr>
                <w:rFonts w:ascii="Arial" w:eastAsia="MS Mincho" w:hAnsi="Arial" w:cs="Arial"/>
                <w:b/>
                <w:szCs w:val="24"/>
                <w:highlight w:val="yellow"/>
                <w:lang w:val="en-US"/>
              </w:rPr>
              <w:t>(one of the above)</w:t>
            </w:r>
          </w:p>
        </w:tc>
        <w:tc>
          <w:tcPr>
            <w:tcW w:w="2430" w:type="dxa"/>
          </w:tcPr>
          <w:p w14:paraId="0323A50F" w14:textId="77777777" w:rsidR="002D3619" w:rsidRPr="004701AC" w:rsidRDefault="002D3619" w:rsidP="002D3619">
            <w:pPr>
              <w:widowControl w:val="0"/>
              <w:tabs>
                <w:tab w:val="left" w:pos="284"/>
                <w:tab w:val="left" w:pos="567"/>
                <w:tab w:val="left" w:pos="1134"/>
                <w:tab w:val="left" w:pos="2840"/>
              </w:tabs>
              <w:spacing w:line="260" w:lineRule="exact"/>
              <w:rPr>
                <w:rFonts w:ascii="Arial" w:eastAsia="MS Mincho" w:hAnsi="Arial" w:cs="Arial"/>
                <w:color w:val="000000"/>
                <w:kern w:val="24"/>
                <w:szCs w:val="24"/>
                <w:lang w:val="en-US"/>
              </w:rPr>
            </w:pPr>
            <w:r w:rsidRPr="004701AC">
              <w:rPr>
                <w:rFonts w:ascii="Arial" w:eastAsia="MS Mincho" w:hAnsi="Arial" w:cs="Arial"/>
                <w:color w:val="000000"/>
                <w:kern w:val="24"/>
                <w:szCs w:val="24"/>
                <w:lang w:val="en-US"/>
              </w:rPr>
              <w:t>1: Exceeds expectations</w:t>
            </w:r>
          </w:p>
          <w:p w14:paraId="097FD46B" w14:textId="77777777" w:rsidR="002D3619" w:rsidRPr="004701AC" w:rsidRDefault="002D3619" w:rsidP="002D3619">
            <w:pPr>
              <w:widowControl w:val="0"/>
              <w:tabs>
                <w:tab w:val="left" w:pos="284"/>
                <w:tab w:val="left" w:pos="567"/>
                <w:tab w:val="left" w:pos="1134"/>
                <w:tab w:val="left" w:pos="2840"/>
              </w:tabs>
              <w:spacing w:line="260" w:lineRule="exact"/>
              <w:rPr>
                <w:rFonts w:ascii="Arial" w:eastAsia="MS Mincho" w:hAnsi="Arial" w:cs="Arial"/>
                <w:color w:val="000000"/>
                <w:kern w:val="24"/>
                <w:szCs w:val="24"/>
                <w:lang w:val="en-US"/>
              </w:rPr>
            </w:pPr>
            <w:r w:rsidRPr="004701AC">
              <w:rPr>
                <w:rFonts w:ascii="Arial" w:eastAsia="MS Mincho" w:hAnsi="Arial" w:cs="Arial"/>
                <w:color w:val="000000"/>
                <w:kern w:val="24"/>
                <w:szCs w:val="24"/>
                <w:lang w:val="en-US"/>
              </w:rPr>
              <w:t>2: Fully meets expectations</w:t>
            </w:r>
          </w:p>
          <w:p w14:paraId="0804C78C" w14:textId="77777777" w:rsidR="002D3619" w:rsidRPr="004701AC" w:rsidRDefault="002D3619" w:rsidP="002D3619">
            <w:pPr>
              <w:widowControl w:val="0"/>
              <w:tabs>
                <w:tab w:val="left" w:pos="284"/>
                <w:tab w:val="left" w:pos="567"/>
                <w:tab w:val="left" w:pos="1134"/>
                <w:tab w:val="left" w:pos="2840"/>
              </w:tabs>
              <w:spacing w:line="260" w:lineRule="exact"/>
              <w:rPr>
                <w:rFonts w:ascii="Arial" w:eastAsia="MS Mincho" w:hAnsi="Arial" w:cs="Arial"/>
                <w:color w:val="000000"/>
                <w:kern w:val="24"/>
                <w:szCs w:val="24"/>
                <w:lang w:val="en-US"/>
              </w:rPr>
            </w:pPr>
            <w:r w:rsidRPr="004701AC">
              <w:rPr>
                <w:rFonts w:ascii="Arial" w:eastAsia="MS Mincho" w:hAnsi="Arial" w:cs="Arial"/>
                <w:color w:val="000000"/>
                <w:kern w:val="24"/>
                <w:szCs w:val="24"/>
                <w:lang w:val="en-US"/>
              </w:rPr>
              <w:t>3: Partially meets expectations</w:t>
            </w:r>
          </w:p>
          <w:p w14:paraId="3A67F295" w14:textId="77777777" w:rsidR="002D3619" w:rsidRPr="004701AC" w:rsidRDefault="002D3619" w:rsidP="002D3619">
            <w:pPr>
              <w:widowControl w:val="0"/>
              <w:tabs>
                <w:tab w:val="left" w:pos="284"/>
                <w:tab w:val="left" w:pos="567"/>
                <w:tab w:val="left" w:pos="1134"/>
                <w:tab w:val="left" w:pos="2840"/>
              </w:tabs>
              <w:spacing w:line="260" w:lineRule="exact"/>
              <w:rPr>
                <w:rFonts w:ascii="Arial" w:eastAsia="MS Mincho" w:hAnsi="Arial" w:cs="Arial"/>
                <w:szCs w:val="24"/>
                <w:lang w:val="en-US"/>
              </w:rPr>
            </w:pPr>
          </w:p>
          <w:p w14:paraId="40D21992" w14:textId="77777777" w:rsidR="002D3619" w:rsidRPr="004701AC" w:rsidRDefault="002D3619" w:rsidP="002D3619">
            <w:pPr>
              <w:rPr>
                <w:rFonts w:ascii="Arial" w:eastAsia="MS Mincho" w:hAnsi="Arial" w:cs="Arial"/>
                <w:szCs w:val="24"/>
                <w:lang w:val="en-US"/>
              </w:rPr>
            </w:pPr>
            <w:r w:rsidRPr="004701AC">
              <w:rPr>
                <w:rFonts w:ascii="Arial" w:eastAsia="MS Mincho" w:hAnsi="Arial" w:cs="Arial"/>
                <w:szCs w:val="24"/>
                <w:lang w:val="en-US"/>
              </w:rPr>
              <w:t xml:space="preserve">Rating: </w:t>
            </w:r>
            <w:r w:rsidRPr="004701AC">
              <w:rPr>
                <w:rFonts w:ascii="Arial" w:eastAsia="MS Mincho" w:hAnsi="Arial" w:cs="Arial"/>
                <w:b/>
                <w:szCs w:val="24"/>
                <w:highlight w:val="yellow"/>
                <w:lang w:val="en-US"/>
              </w:rPr>
              <w:t>(one of the above)</w:t>
            </w:r>
            <w:r w:rsidRPr="004701AC">
              <w:rPr>
                <w:rFonts w:ascii="Arial" w:eastAsia="MS Mincho" w:hAnsi="Arial" w:cs="Arial"/>
                <w:szCs w:val="24"/>
                <w:lang w:val="en-US"/>
              </w:rPr>
              <w:t xml:space="preserve"> </w:t>
            </w:r>
          </w:p>
        </w:tc>
      </w:tr>
      <w:tr w:rsidR="002D3619" w:rsidRPr="002D3619" w14:paraId="4C962DB4" w14:textId="77777777" w:rsidTr="002D3619">
        <w:tc>
          <w:tcPr>
            <w:tcW w:w="5665" w:type="dxa"/>
            <w:gridSpan w:val="2"/>
            <w:shd w:val="clear" w:color="auto" w:fill="9CC2E5" w:themeFill="accent5" w:themeFillTint="99"/>
            <w:vAlign w:val="center"/>
          </w:tcPr>
          <w:p w14:paraId="45A4E9FD" w14:textId="77777777" w:rsidR="002D3619" w:rsidRPr="002D3619" w:rsidRDefault="002D3619" w:rsidP="002D3619">
            <w:pPr>
              <w:spacing w:line="276" w:lineRule="auto"/>
              <w:jc w:val="center"/>
              <w:rPr>
                <w:rFonts w:ascii="Arial" w:eastAsia="MS Gothic" w:hAnsi="Arial" w:cs="Arial"/>
                <w:b/>
                <w:bCs/>
                <w:color w:val="000000"/>
              </w:rPr>
            </w:pPr>
            <w:proofErr w:type="spellStart"/>
            <w:r w:rsidRPr="002D3619">
              <w:rPr>
                <w:rFonts w:ascii="Arial" w:eastAsia="MS Gothic" w:hAnsi="Arial" w:cs="Arial"/>
                <w:b/>
                <w:bCs/>
                <w:color w:val="000000"/>
              </w:rPr>
              <w:t>Overall</w:t>
            </w:r>
            <w:proofErr w:type="spellEnd"/>
            <w:r w:rsidRPr="002D3619">
              <w:rPr>
                <w:rFonts w:ascii="Arial" w:eastAsia="MS Gothic" w:hAnsi="Arial" w:cs="Arial"/>
                <w:b/>
                <w:bCs/>
                <w:color w:val="000000"/>
              </w:rPr>
              <w:t xml:space="preserve"> Rating for </w:t>
            </w:r>
            <w:proofErr w:type="spellStart"/>
            <w:r w:rsidRPr="002D3619">
              <w:rPr>
                <w:rFonts w:ascii="Arial" w:eastAsia="MS Gothic" w:hAnsi="Arial" w:cs="Arial"/>
                <w:b/>
                <w:bCs/>
                <w:color w:val="000000"/>
              </w:rPr>
              <w:t>Oversight</w:t>
            </w:r>
            <w:proofErr w:type="spellEnd"/>
          </w:p>
        </w:tc>
        <w:tc>
          <w:tcPr>
            <w:tcW w:w="4770" w:type="dxa"/>
            <w:gridSpan w:val="2"/>
            <w:shd w:val="clear" w:color="auto" w:fill="9CC2E5" w:themeFill="accent5" w:themeFillTint="99"/>
          </w:tcPr>
          <w:p w14:paraId="62B17303" w14:textId="77777777" w:rsidR="002D3619" w:rsidRPr="004701AC" w:rsidRDefault="002D3619" w:rsidP="002D3619">
            <w:pPr>
              <w:spacing w:line="276" w:lineRule="auto"/>
              <w:jc w:val="center"/>
              <w:rPr>
                <w:rFonts w:ascii="Arial" w:eastAsia="MS Gothic" w:hAnsi="Arial" w:cs="Arial"/>
                <w:bCs/>
                <w:color w:val="000000"/>
                <w:lang w:val="en-US"/>
              </w:rPr>
            </w:pPr>
            <w:r w:rsidRPr="004701AC">
              <w:rPr>
                <w:rFonts w:ascii="Arial" w:eastAsia="MS Gothic" w:hAnsi="Arial" w:cs="Arial"/>
                <w:bCs/>
                <w:color w:val="000000"/>
                <w:highlight w:val="yellow"/>
                <w:lang w:val="en-US"/>
              </w:rPr>
              <w:t xml:space="preserve">Result will be a combination of the “what” and “how” rating, and will be </w:t>
            </w:r>
            <w:r w:rsidRPr="004701AC">
              <w:rPr>
                <w:rFonts w:ascii="Arial" w:eastAsia="MS Gothic" w:hAnsi="Arial" w:cs="Arial"/>
                <w:b/>
                <w:bCs/>
                <w:i/>
                <w:color w:val="000000"/>
                <w:highlight w:val="yellow"/>
                <w:lang w:val="en-US"/>
              </w:rPr>
              <w:t>one</w:t>
            </w:r>
            <w:r w:rsidRPr="004701AC">
              <w:rPr>
                <w:rFonts w:ascii="Arial" w:eastAsia="MS Gothic" w:hAnsi="Arial" w:cs="Arial"/>
                <w:bCs/>
                <w:color w:val="000000"/>
                <w:highlight w:val="yellow"/>
                <w:lang w:val="en-US"/>
              </w:rPr>
              <w:t xml:space="preserve"> of the following</w:t>
            </w:r>
            <w:r w:rsidRPr="004701AC">
              <w:rPr>
                <w:rFonts w:ascii="Arial" w:eastAsia="MS Gothic" w:hAnsi="Arial" w:cs="Arial"/>
                <w:bCs/>
                <w:color w:val="000000"/>
                <w:lang w:val="en-US"/>
              </w:rPr>
              <w:t xml:space="preserve">:  </w:t>
            </w:r>
            <w:r w:rsidRPr="004701AC">
              <w:rPr>
                <w:rFonts w:ascii="Arial" w:eastAsia="MS Gothic" w:hAnsi="Arial" w:cs="Arial"/>
                <w:b/>
                <w:bCs/>
                <w:color w:val="000000"/>
                <w:lang w:val="en-US"/>
              </w:rPr>
              <w:t>A1/A2/A3/B1/B2/B3/C1/C2/C3</w:t>
            </w:r>
          </w:p>
        </w:tc>
      </w:tr>
      <w:tr w:rsidR="002D3619" w:rsidRPr="002D3619" w14:paraId="612FF6B4" w14:textId="77777777" w:rsidTr="002D3619">
        <w:tc>
          <w:tcPr>
            <w:tcW w:w="2425" w:type="dxa"/>
          </w:tcPr>
          <w:p w14:paraId="386436A5" w14:textId="77777777" w:rsidR="002D3619" w:rsidRPr="004701AC" w:rsidRDefault="002D3619" w:rsidP="002D3619">
            <w:pPr>
              <w:widowControl w:val="0"/>
              <w:tabs>
                <w:tab w:val="left" w:pos="284"/>
                <w:tab w:val="left" w:pos="567"/>
                <w:tab w:val="left" w:pos="1134"/>
              </w:tabs>
              <w:spacing w:line="260" w:lineRule="exact"/>
              <w:ind w:left="360"/>
              <w:rPr>
                <w:rFonts w:ascii="Arial" w:eastAsia="MS Mincho" w:hAnsi="Arial" w:cs="Arial"/>
                <w:szCs w:val="24"/>
                <w:lang w:val="en-US"/>
              </w:rPr>
            </w:pPr>
          </w:p>
          <w:p w14:paraId="77913320" w14:textId="77777777" w:rsidR="002D3619" w:rsidRPr="002D3619" w:rsidRDefault="002D3619" w:rsidP="002D3619">
            <w:pPr>
              <w:widowControl w:val="0"/>
              <w:numPr>
                <w:ilvl w:val="0"/>
                <w:numId w:val="1"/>
              </w:numPr>
              <w:tabs>
                <w:tab w:val="left" w:pos="284"/>
                <w:tab w:val="left" w:pos="567"/>
                <w:tab w:val="left" w:pos="1134"/>
              </w:tabs>
              <w:spacing w:line="260" w:lineRule="exact"/>
              <w:rPr>
                <w:rFonts w:ascii="Arial" w:eastAsia="MS Mincho" w:hAnsi="Arial" w:cs="Arial"/>
                <w:szCs w:val="24"/>
              </w:rPr>
            </w:pPr>
            <w:proofErr w:type="spellStart"/>
            <w:r w:rsidRPr="002D3619">
              <w:rPr>
                <w:rFonts w:ascii="Arial" w:eastAsia="MS Mincho" w:hAnsi="Arial" w:cs="Arial"/>
                <w:b/>
                <w:bCs/>
                <w:szCs w:val="24"/>
                <w:u w:val="single"/>
              </w:rPr>
              <w:t>Positioning</w:t>
            </w:r>
            <w:proofErr w:type="spellEnd"/>
            <w:r w:rsidRPr="002D3619">
              <w:rPr>
                <w:rFonts w:ascii="Arial" w:eastAsia="MS Mincho" w:hAnsi="Arial" w:cs="Arial"/>
                <w:b/>
                <w:bCs/>
                <w:szCs w:val="24"/>
                <w:u w:val="single"/>
              </w:rPr>
              <w:t xml:space="preserve"> </w:t>
            </w:r>
            <w:r w:rsidRPr="002D3619">
              <w:rPr>
                <w:rFonts w:ascii="Arial" w:eastAsia="MS Mincho" w:hAnsi="Arial" w:cs="Arial"/>
                <w:b/>
                <w:bCs/>
                <w:szCs w:val="24"/>
              </w:rPr>
              <w:t>-</w:t>
            </w:r>
            <w:r w:rsidRPr="002D3619">
              <w:rPr>
                <w:rFonts w:ascii="Arial" w:eastAsia="MS Mincho" w:hAnsi="Arial" w:cs="Arial"/>
                <w:szCs w:val="24"/>
              </w:rPr>
              <w:t xml:space="preserve"> </w:t>
            </w:r>
            <w:proofErr w:type="spellStart"/>
            <w:r w:rsidRPr="002D3619">
              <w:rPr>
                <w:rFonts w:ascii="Arial" w:eastAsia="MS Mincho" w:hAnsi="Arial" w:cs="Arial"/>
                <w:szCs w:val="24"/>
              </w:rPr>
              <w:t>Facilitate</w:t>
            </w:r>
            <w:proofErr w:type="spellEnd"/>
            <w:r w:rsidRPr="002D3619">
              <w:rPr>
                <w:rFonts w:ascii="Arial" w:eastAsia="MS Mincho" w:hAnsi="Arial" w:cs="Arial"/>
                <w:szCs w:val="24"/>
              </w:rPr>
              <w:t xml:space="preserve"> </w:t>
            </w:r>
            <w:proofErr w:type="spellStart"/>
            <w:r w:rsidRPr="002D3619">
              <w:rPr>
                <w:rFonts w:ascii="Arial" w:eastAsia="MS Mincho" w:hAnsi="Arial" w:cs="Arial"/>
                <w:szCs w:val="24"/>
              </w:rPr>
              <w:t>political</w:t>
            </w:r>
            <w:proofErr w:type="spellEnd"/>
            <w:r w:rsidRPr="002D3619">
              <w:rPr>
                <w:rFonts w:ascii="Arial" w:eastAsia="MS Mincho" w:hAnsi="Arial" w:cs="Arial"/>
                <w:szCs w:val="24"/>
              </w:rPr>
              <w:t xml:space="preserve"> discussions and </w:t>
            </w:r>
            <w:proofErr w:type="spellStart"/>
            <w:r w:rsidRPr="002D3619">
              <w:rPr>
                <w:rFonts w:ascii="Arial" w:eastAsia="MS Mincho" w:hAnsi="Arial" w:cs="Arial"/>
                <w:szCs w:val="24"/>
              </w:rPr>
              <w:t>strengthen</w:t>
            </w:r>
            <w:proofErr w:type="spellEnd"/>
            <w:r w:rsidRPr="002D3619">
              <w:rPr>
                <w:rFonts w:ascii="Arial" w:eastAsia="MS Mincho" w:hAnsi="Arial" w:cs="Arial"/>
                <w:szCs w:val="24"/>
              </w:rPr>
              <w:t xml:space="preserve"> </w:t>
            </w:r>
            <w:proofErr w:type="spellStart"/>
            <w:r w:rsidRPr="002D3619">
              <w:rPr>
                <w:rFonts w:ascii="Arial" w:eastAsia="MS Mincho" w:hAnsi="Arial" w:cs="Arial"/>
                <w:szCs w:val="24"/>
              </w:rPr>
              <w:t>sustainability</w:t>
            </w:r>
            <w:proofErr w:type="spellEnd"/>
            <w:r w:rsidRPr="002D3619">
              <w:rPr>
                <w:rFonts w:ascii="Arial" w:eastAsia="MS Mincho" w:hAnsi="Arial" w:cs="Arial"/>
                <w:szCs w:val="24"/>
              </w:rPr>
              <w:t xml:space="preserve"> efforts</w:t>
            </w:r>
          </w:p>
          <w:p w14:paraId="18635501" w14:textId="77777777" w:rsidR="002D3619" w:rsidRPr="002D3619" w:rsidRDefault="002D3619" w:rsidP="002D3619">
            <w:pPr>
              <w:widowControl w:val="0"/>
              <w:tabs>
                <w:tab w:val="left" w:pos="284"/>
                <w:tab w:val="left" w:pos="567"/>
                <w:tab w:val="left" w:pos="1134"/>
              </w:tabs>
              <w:spacing w:line="260" w:lineRule="exact"/>
              <w:rPr>
                <w:rFonts w:ascii="Arial" w:eastAsia="MS Mincho" w:hAnsi="Arial" w:cs="Arial"/>
                <w:szCs w:val="24"/>
              </w:rPr>
            </w:pPr>
          </w:p>
          <w:p w14:paraId="35C0BCF0" w14:textId="77777777" w:rsidR="002D3619" w:rsidRPr="002D3619" w:rsidRDefault="002D3619" w:rsidP="002D3619">
            <w:pPr>
              <w:widowControl w:val="0"/>
              <w:tabs>
                <w:tab w:val="left" w:pos="284"/>
                <w:tab w:val="left" w:pos="567"/>
                <w:tab w:val="left" w:pos="1134"/>
              </w:tabs>
              <w:spacing w:line="260" w:lineRule="exact"/>
              <w:rPr>
                <w:rFonts w:ascii="Arial" w:eastAsia="MS Mincho" w:hAnsi="Arial" w:cs="Arial"/>
                <w:szCs w:val="24"/>
              </w:rPr>
            </w:pPr>
          </w:p>
          <w:p w14:paraId="3E1D1828" w14:textId="77777777" w:rsidR="002D3619" w:rsidRPr="002D3619" w:rsidRDefault="002D3619" w:rsidP="002D3619">
            <w:pPr>
              <w:widowControl w:val="0"/>
              <w:tabs>
                <w:tab w:val="left" w:pos="284"/>
                <w:tab w:val="left" w:pos="567"/>
                <w:tab w:val="left" w:pos="1134"/>
              </w:tabs>
              <w:spacing w:line="260" w:lineRule="exact"/>
              <w:rPr>
                <w:rFonts w:ascii="Arial" w:eastAsia="MS Mincho" w:hAnsi="Arial" w:cs="Arial"/>
                <w:szCs w:val="24"/>
              </w:rPr>
            </w:pPr>
          </w:p>
          <w:p w14:paraId="7D348F9E" w14:textId="77777777" w:rsidR="002D3619" w:rsidRPr="002D3619" w:rsidRDefault="002D3619" w:rsidP="002D3619">
            <w:pPr>
              <w:widowControl w:val="0"/>
              <w:tabs>
                <w:tab w:val="left" w:pos="284"/>
                <w:tab w:val="left" w:pos="567"/>
                <w:tab w:val="left" w:pos="1134"/>
              </w:tabs>
              <w:spacing w:line="260" w:lineRule="exact"/>
              <w:rPr>
                <w:rFonts w:ascii="Arial" w:eastAsia="MS Mincho" w:hAnsi="Arial" w:cs="Arial"/>
                <w:szCs w:val="24"/>
              </w:rPr>
            </w:pPr>
          </w:p>
          <w:p w14:paraId="64769F7A" w14:textId="77777777" w:rsidR="002D3619" w:rsidRPr="002D3619" w:rsidRDefault="002D3619" w:rsidP="002D3619">
            <w:pPr>
              <w:widowControl w:val="0"/>
              <w:tabs>
                <w:tab w:val="left" w:pos="284"/>
                <w:tab w:val="left" w:pos="567"/>
                <w:tab w:val="left" w:pos="1134"/>
              </w:tabs>
              <w:spacing w:line="260" w:lineRule="exact"/>
              <w:rPr>
                <w:rFonts w:ascii="Arial" w:eastAsia="MS Mincho" w:hAnsi="Arial" w:cs="Arial"/>
                <w:szCs w:val="24"/>
              </w:rPr>
            </w:pPr>
          </w:p>
          <w:p w14:paraId="35D0E78F" w14:textId="77777777" w:rsidR="002D3619" w:rsidRPr="002D3619" w:rsidRDefault="002D3619" w:rsidP="002D3619">
            <w:pPr>
              <w:widowControl w:val="0"/>
              <w:tabs>
                <w:tab w:val="left" w:pos="284"/>
                <w:tab w:val="left" w:pos="567"/>
                <w:tab w:val="left" w:pos="1134"/>
              </w:tabs>
              <w:spacing w:line="260" w:lineRule="exact"/>
              <w:rPr>
                <w:rFonts w:ascii="Arial" w:eastAsia="MS Mincho" w:hAnsi="Arial" w:cs="Arial"/>
                <w:szCs w:val="24"/>
              </w:rPr>
            </w:pPr>
          </w:p>
          <w:p w14:paraId="2A50236E" w14:textId="77777777" w:rsidR="002D3619" w:rsidRPr="002D3619" w:rsidRDefault="002D3619" w:rsidP="002D3619">
            <w:pPr>
              <w:widowControl w:val="0"/>
              <w:tabs>
                <w:tab w:val="left" w:pos="284"/>
                <w:tab w:val="left" w:pos="567"/>
                <w:tab w:val="left" w:pos="1134"/>
              </w:tabs>
              <w:spacing w:line="260" w:lineRule="exact"/>
              <w:rPr>
                <w:rFonts w:ascii="Arial" w:eastAsia="MS Mincho" w:hAnsi="Arial" w:cs="Arial"/>
                <w:szCs w:val="24"/>
              </w:rPr>
            </w:pPr>
          </w:p>
          <w:p w14:paraId="5F6BFB91" w14:textId="77777777" w:rsidR="002D3619" w:rsidRPr="002D3619" w:rsidRDefault="002D3619" w:rsidP="002D3619">
            <w:pPr>
              <w:widowControl w:val="0"/>
              <w:tabs>
                <w:tab w:val="left" w:pos="284"/>
                <w:tab w:val="left" w:pos="567"/>
                <w:tab w:val="left" w:pos="1134"/>
              </w:tabs>
              <w:spacing w:line="260" w:lineRule="exact"/>
              <w:rPr>
                <w:rFonts w:ascii="Arial" w:eastAsia="MS Mincho" w:hAnsi="Arial" w:cs="Arial"/>
                <w:szCs w:val="24"/>
              </w:rPr>
            </w:pPr>
          </w:p>
          <w:p w14:paraId="4C9EC3E4" w14:textId="77777777" w:rsidR="002D3619" w:rsidRPr="002D3619" w:rsidRDefault="002D3619" w:rsidP="002D3619">
            <w:pPr>
              <w:widowControl w:val="0"/>
              <w:tabs>
                <w:tab w:val="left" w:pos="284"/>
                <w:tab w:val="left" w:pos="567"/>
                <w:tab w:val="left" w:pos="1134"/>
              </w:tabs>
              <w:spacing w:line="260" w:lineRule="exact"/>
              <w:rPr>
                <w:rFonts w:ascii="Arial" w:eastAsia="MS Mincho" w:hAnsi="Arial" w:cs="Arial"/>
                <w:szCs w:val="24"/>
              </w:rPr>
            </w:pPr>
          </w:p>
          <w:p w14:paraId="01CDCFFC" w14:textId="77777777" w:rsidR="002D3619" w:rsidRPr="002D3619" w:rsidRDefault="002D3619" w:rsidP="002D3619">
            <w:pPr>
              <w:widowControl w:val="0"/>
              <w:tabs>
                <w:tab w:val="left" w:pos="284"/>
                <w:tab w:val="left" w:pos="567"/>
                <w:tab w:val="left" w:pos="1134"/>
              </w:tabs>
              <w:spacing w:line="260" w:lineRule="exact"/>
              <w:rPr>
                <w:rFonts w:ascii="Arial" w:eastAsia="MS Mincho" w:hAnsi="Arial" w:cs="Arial"/>
                <w:szCs w:val="24"/>
              </w:rPr>
            </w:pPr>
          </w:p>
          <w:p w14:paraId="4FB094F8" w14:textId="77777777" w:rsidR="002D3619" w:rsidRPr="002D3619" w:rsidRDefault="002D3619" w:rsidP="002D3619">
            <w:pPr>
              <w:widowControl w:val="0"/>
              <w:tabs>
                <w:tab w:val="left" w:pos="284"/>
                <w:tab w:val="left" w:pos="567"/>
                <w:tab w:val="left" w:pos="1134"/>
              </w:tabs>
              <w:spacing w:line="260" w:lineRule="exact"/>
              <w:rPr>
                <w:rFonts w:ascii="Arial" w:eastAsia="MS Mincho" w:hAnsi="Arial" w:cs="Arial"/>
                <w:szCs w:val="24"/>
              </w:rPr>
            </w:pPr>
          </w:p>
          <w:p w14:paraId="444FBE32" w14:textId="77777777" w:rsidR="002D3619" w:rsidRPr="002D3619" w:rsidRDefault="002D3619" w:rsidP="002D3619">
            <w:pPr>
              <w:widowControl w:val="0"/>
              <w:tabs>
                <w:tab w:val="left" w:pos="284"/>
                <w:tab w:val="left" w:pos="567"/>
                <w:tab w:val="left" w:pos="1134"/>
              </w:tabs>
              <w:spacing w:line="260" w:lineRule="exact"/>
              <w:ind w:left="284"/>
              <w:rPr>
                <w:rFonts w:ascii="Arial" w:eastAsia="MS Mincho" w:hAnsi="Arial" w:cs="Arial"/>
                <w:b/>
                <w:bCs/>
                <w:szCs w:val="24"/>
              </w:rPr>
            </w:pPr>
            <w:proofErr w:type="spellStart"/>
            <w:r w:rsidRPr="002D3619">
              <w:rPr>
                <w:rFonts w:ascii="Arial" w:eastAsia="MS Mincho" w:hAnsi="Arial" w:cs="Arial"/>
                <w:b/>
                <w:bCs/>
                <w:szCs w:val="24"/>
                <w:u w:val="single"/>
              </w:rPr>
              <w:t>Positioning</w:t>
            </w:r>
            <w:proofErr w:type="spellEnd"/>
            <w:r w:rsidRPr="002D3619">
              <w:rPr>
                <w:rFonts w:ascii="Arial" w:eastAsia="MS Mincho" w:hAnsi="Arial" w:cs="Arial"/>
                <w:b/>
                <w:bCs/>
                <w:szCs w:val="24"/>
                <w:u w:val="single"/>
              </w:rPr>
              <w:t xml:space="preserve"> </w:t>
            </w:r>
            <w:r w:rsidRPr="002D3619">
              <w:rPr>
                <w:rFonts w:ascii="Arial" w:eastAsia="MS Mincho" w:hAnsi="Arial" w:cs="Arial"/>
                <w:bCs/>
                <w:szCs w:val="24"/>
              </w:rPr>
              <w:t>(</w:t>
            </w:r>
            <w:proofErr w:type="spellStart"/>
            <w:r w:rsidRPr="002D3619">
              <w:rPr>
                <w:rFonts w:ascii="Arial" w:eastAsia="MS Mincho" w:hAnsi="Arial" w:cs="Arial"/>
                <w:bCs/>
                <w:szCs w:val="24"/>
              </w:rPr>
              <w:t>continued</w:t>
            </w:r>
            <w:proofErr w:type="spellEnd"/>
            <w:r w:rsidRPr="002D3619">
              <w:rPr>
                <w:rFonts w:ascii="Arial" w:eastAsia="MS Mincho" w:hAnsi="Arial" w:cs="Arial"/>
                <w:bCs/>
                <w:szCs w:val="24"/>
              </w:rPr>
              <w:t>)</w:t>
            </w:r>
            <w:r w:rsidRPr="002D3619">
              <w:rPr>
                <w:rFonts w:ascii="Arial" w:eastAsia="MS Mincho" w:hAnsi="Arial" w:cs="Arial"/>
                <w:b/>
                <w:bCs/>
                <w:szCs w:val="24"/>
              </w:rPr>
              <w:t xml:space="preserve"> - </w:t>
            </w:r>
          </w:p>
          <w:p w14:paraId="42405550" w14:textId="77777777" w:rsidR="002D3619" w:rsidRPr="002D3619" w:rsidRDefault="002D3619" w:rsidP="002D3619">
            <w:pPr>
              <w:widowControl w:val="0"/>
              <w:tabs>
                <w:tab w:val="left" w:pos="284"/>
                <w:tab w:val="left" w:pos="567"/>
                <w:tab w:val="left" w:pos="1134"/>
              </w:tabs>
              <w:spacing w:line="260" w:lineRule="exact"/>
              <w:ind w:left="284"/>
              <w:rPr>
                <w:rFonts w:ascii="Arial" w:eastAsia="MS Mincho" w:hAnsi="Arial" w:cs="Arial"/>
                <w:szCs w:val="24"/>
              </w:rPr>
            </w:pPr>
            <w:proofErr w:type="spellStart"/>
            <w:r w:rsidRPr="002D3619">
              <w:rPr>
                <w:rFonts w:ascii="Arial" w:eastAsia="MS Mincho" w:hAnsi="Arial" w:cs="Arial"/>
                <w:szCs w:val="24"/>
              </w:rPr>
              <w:t>Facilitate</w:t>
            </w:r>
            <w:proofErr w:type="spellEnd"/>
            <w:r w:rsidRPr="002D3619">
              <w:rPr>
                <w:rFonts w:ascii="Arial" w:eastAsia="MS Mincho" w:hAnsi="Arial" w:cs="Arial"/>
                <w:szCs w:val="24"/>
              </w:rPr>
              <w:t xml:space="preserve"> </w:t>
            </w:r>
            <w:proofErr w:type="spellStart"/>
            <w:r w:rsidRPr="002D3619">
              <w:rPr>
                <w:rFonts w:ascii="Arial" w:eastAsia="MS Mincho" w:hAnsi="Arial" w:cs="Arial"/>
                <w:szCs w:val="24"/>
              </w:rPr>
              <w:t>political</w:t>
            </w:r>
            <w:proofErr w:type="spellEnd"/>
            <w:r w:rsidRPr="002D3619">
              <w:rPr>
                <w:rFonts w:ascii="Arial" w:eastAsia="MS Mincho" w:hAnsi="Arial" w:cs="Arial"/>
                <w:szCs w:val="24"/>
              </w:rPr>
              <w:t xml:space="preserve"> discussions and </w:t>
            </w:r>
            <w:proofErr w:type="spellStart"/>
            <w:r w:rsidRPr="002D3619">
              <w:rPr>
                <w:rFonts w:ascii="Arial" w:eastAsia="MS Mincho" w:hAnsi="Arial" w:cs="Arial"/>
                <w:szCs w:val="24"/>
              </w:rPr>
              <w:t>strengthen</w:t>
            </w:r>
            <w:proofErr w:type="spellEnd"/>
            <w:r w:rsidRPr="002D3619">
              <w:rPr>
                <w:rFonts w:ascii="Arial" w:eastAsia="MS Mincho" w:hAnsi="Arial" w:cs="Arial"/>
                <w:szCs w:val="24"/>
              </w:rPr>
              <w:t xml:space="preserve"> </w:t>
            </w:r>
            <w:proofErr w:type="spellStart"/>
            <w:r w:rsidRPr="002D3619">
              <w:rPr>
                <w:rFonts w:ascii="Arial" w:eastAsia="MS Mincho" w:hAnsi="Arial" w:cs="Arial"/>
                <w:szCs w:val="24"/>
              </w:rPr>
              <w:t>sustainability</w:t>
            </w:r>
            <w:proofErr w:type="spellEnd"/>
            <w:r w:rsidRPr="002D3619">
              <w:rPr>
                <w:rFonts w:ascii="Arial" w:eastAsia="MS Mincho" w:hAnsi="Arial" w:cs="Arial"/>
                <w:szCs w:val="24"/>
              </w:rPr>
              <w:t xml:space="preserve"> efforts</w:t>
            </w:r>
          </w:p>
        </w:tc>
        <w:tc>
          <w:tcPr>
            <w:tcW w:w="3240" w:type="dxa"/>
          </w:tcPr>
          <w:p w14:paraId="3915AD0A" w14:textId="77777777" w:rsidR="002D3619" w:rsidRPr="002D3619" w:rsidRDefault="002D3619" w:rsidP="002D3619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567"/>
                <w:tab w:val="left" w:pos="1134"/>
              </w:tabs>
              <w:spacing w:line="260" w:lineRule="exact"/>
              <w:ind w:left="436" w:hanging="180"/>
              <w:rPr>
                <w:rFonts w:ascii="Arial" w:eastAsia="MS Mincho" w:hAnsi="Arial" w:cs="Arial"/>
                <w:szCs w:val="24"/>
              </w:rPr>
            </w:pPr>
            <w:r w:rsidRPr="002D3619">
              <w:rPr>
                <w:rFonts w:ascii="Arial" w:eastAsia="MS Mincho" w:hAnsi="Arial" w:cs="Arial"/>
                <w:szCs w:val="24"/>
              </w:rPr>
              <w:lastRenderedPageBreak/>
              <w:t xml:space="preserve"> </w:t>
            </w:r>
            <w:proofErr w:type="spellStart"/>
            <w:r w:rsidRPr="002D3619">
              <w:rPr>
                <w:rFonts w:ascii="Arial" w:eastAsia="MS Mincho" w:hAnsi="Arial" w:cs="Arial"/>
                <w:szCs w:val="24"/>
              </w:rPr>
              <w:t>Participate</w:t>
            </w:r>
            <w:proofErr w:type="spellEnd"/>
            <w:r w:rsidRPr="002D3619">
              <w:rPr>
                <w:rFonts w:ascii="Arial" w:eastAsia="MS Mincho" w:hAnsi="Arial" w:cs="Arial"/>
                <w:szCs w:val="24"/>
              </w:rPr>
              <w:t xml:space="preserve"> in </w:t>
            </w:r>
            <w:proofErr w:type="spellStart"/>
            <w:r w:rsidRPr="002D3619">
              <w:rPr>
                <w:rFonts w:ascii="Arial" w:eastAsia="MS Mincho" w:hAnsi="Arial" w:cs="Arial"/>
                <w:szCs w:val="24"/>
              </w:rPr>
              <w:t>two</w:t>
            </w:r>
            <w:proofErr w:type="spellEnd"/>
            <w:r w:rsidRPr="002D3619">
              <w:rPr>
                <w:rFonts w:ascii="Arial" w:eastAsia="MS Mincho" w:hAnsi="Arial" w:cs="Arial"/>
                <w:szCs w:val="24"/>
              </w:rPr>
              <w:t xml:space="preserve"> stakeholder consultations </w:t>
            </w:r>
            <w:proofErr w:type="spellStart"/>
            <w:r w:rsidRPr="002D3619">
              <w:rPr>
                <w:rFonts w:ascii="Arial" w:eastAsia="MS Mincho" w:hAnsi="Arial" w:cs="Arial"/>
                <w:szCs w:val="24"/>
              </w:rPr>
              <w:t>annually</w:t>
            </w:r>
            <w:proofErr w:type="spellEnd"/>
            <w:r w:rsidRPr="002D3619">
              <w:rPr>
                <w:rFonts w:ascii="Arial" w:eastAsia="MS Mincho" w:hAnsi="Arial" w:cs="Arial"/>
                <w:szCs w:val="24"/>
              </w:rPr>
              <w:t xml:space="preserve">. Consultations </w:t>
            </w:r>
            <w:proofErr w:type="spellStart"/>
            <w:r w:rsidRPr="002D3619">
              <w:rPr>
                <w:rFonts w:ascii="Arial" w:eastAsia="MS Mincho" w:hAnsi="Arial" w:cs="Arial"/>
                <w:szCs w:val="24"/>
              </w:rPr>
              <w:t>should</w:t>
            </w:r>
            <w:proofErr w:type="spellEnd"/>
            <w:r w:rsidRPr="002D3619">
              <w:rPr>
                <w:rFonts w:ascii="Arial" w:eastAsia="MS Mincho" w:hAnsi="Arial" w:cs="Arial"/>
                <w:szCs w:val="24"/>
              </w:rPr>
              <w:t xml:space="preserve"> </w:t>
            </w:r>
            <w:proofErr w:type="spellStart"/>
            <w:r w:rsidRPr="002D3619">
              <w:rPr>
                <w:rFonts w:ascii="Arial" w:eastAsia="MS Mincho" w:hAnsi="Arial" w:cs="Arial"/>
                <w:szCs w:val="24"/>
              </w:rPr>
              <w:t>bring</w:t>
            </w:r>
            <w:proofErr w:type="spellEnd"/>
            <w:r w:rsidRPr="002D3619">
              <w:rPr>
                <w:rFonts w:ascii="Arial" w:eastAsia="MS Mincho" w:hAnsi="Arial" w:cs="Arial"/>
                <w:szCs w:val="24"/>
              </w:rPr>
              <w:t xml:space="preserve"> </w:t>
            </w:r>
            <w:proofErr w:type="spellStart"/>
            <w:r w:rsidRPr="002D3619">
              <w:rPr>
                <w:rFonts w:ascii="Arial" w:eastAsia="MS Mincho" w:hAnsi="Arial" w:cs="Arial"/>
                <w:szCs w:val="24"/>
              </w:rPr>
              <w:t>together</w:t>
            </w:r>
            <w:proofErr w:type="spellEnd"/>
            <w:r w:rsidRPr="002D3619">
              <w:rPr>
                <w:rFonts w:ascii="Arial" w:eastAsia="MS Mincho" w:hAnsi="Arial" w:cs="Arial"/>
                <w:szCs w:val="24"/>
              </w:rPr>
              <w:t xml:space="preserve"> stakeholders on </w:t>
            </w:r>
            <w:proofErr w:type="spellStart"/>
            <w:r w:rsidRPr="002D3619">
              <w:rPr>
                <w:rFonts w:ascii="Arial" w:eastAsia="MS Mincho" w:hAnsi="Arial" w:cs="Arial"/>
                <w:szCs w:val="24"/>
              </w:rPr>
              <w:t>coordinating</w:t>
            </w:r>
            <w:proofErr w:type="spellEnd"/>
            <w:r w:rsidRPr="002D3619">
              <w:rPr>
                <w:rFonts w:ascii="Arial" w:eastAsia="MS Mincho" w:hAnsi="Arial" w:cs="Arial"/>
                <w:szCs w:val="24"/>
              </w:rPr>
              <w:t xml:space="preserve"> and </w:t>
            </w:r>
            <w:proofErr w:type="spellStart"/>
            <w:r w:rsidRPr="002D3619">
              <w:rPr>
                <w:rFonts w:ascii="Arial" w:eastAsia="MS Mincho" w:hAnsi="Arial" w:cs="Arial"/>
                <w:szCs w:val="24"/>
              </w:rPr>
              <w:t>aligning</w:t>
            </w:r>
            <w:proofErr w:type="spellEnd"/>
            <w:r w:rsidRPr="002D3619">
              <w:rPr>
                <w:rFonts w:ascii="Arial" w:eastAsia="MS Mincho" w:hAnsi="Arial" w:cs="Arial"/>
                <w:szCs w:val="24"/>
              </w:rPr>
              <w:t xml:space="preserve"> platforms and </w:t>
            </w:r>
            <w:proofErr w:type="spellStart"/>
            <w:r w:rsidRPr="002D3619">
              <w:rPr>
                <w:rFonts w:ascii="Arial" w:eastAsia="MS Mincho" w:hAnsi="Arial" w:cs="Arial"/>
                <w:szCs w:val="24"/>
              </w:rPr>
              <w:t>include</w:t>
            </w:r>
            <w:proofErr w:type="spellEnd"/>
            <w:r w:rsidRPr="002D3619">
              <w:rPr>
                <w:rFonts w:ascii="Arial" w:eastAsia="MS Mincho" w:hAnsi="Arial" w:cs="Arial"/>
                <w:szCs w:val="24"/>
              </w:rPr>
              <w:t xml:space="preserve"> the civil society </w:t>
            </w:r>
            <w:proofErr w:type="spellStart"/>
            <w:r w:rsidRPr="002D3619">
              <w:rPr>
                <w:rFonts w:ascii="Arial" w:eastAsia="MS Mincho" w:hAnsi="Arial" w:cs="Arial"/>
                <w:szCs w:val="24"/>
              </w:rPr>
              <w:t>voice</w:t>
            </w:r>
            <w:proofErr w:type="spellEnd"/>
            <w:r w:rsidRPr="002D3619">
              <w:rPr>
                <w:rFonts w:ascii="Arial" w:eastAsia="MS Mincho" w:hAnsi="Arial" w:cs="Arial"/>
                <w:szCs w:val="24"/>
              </w:rPr>
              <w:t>.</w:t>
            </w:r>
          </w:p>
          <w:p w14:paraId="0F9C1D58" w14:textId="77777777" w:rsidR="002D3619" w:rsidRPr="002D3619" w:rsidRDefault="002D3619" w:rsidP="002D3619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567"/>
                <w:tab w:val="left" w:pos="1134"/>
              </w:tabs>
              <w:spacing w:line="260" w:lineRule="exact"/>
              <w:ind w:left="436" w:hanging="152"/>
              <w:rPr>
                <w:rFonts w:ascii="Arial" w:eastAsia="MS Mincho" w:hAnsi="Arial" w:cs="Arial"/>
                <w:szCs w:val="24"/>
              </w:rPr>
            </w:pPr>
            <w:r w:rsidRPr="002D3619">
              <w:rPr>
                <w:rFonts w:ascii="Arial" w:eastAsia="MS Mincho" w:hAnsi="Arial" w:cs="Arial"/>
                <w:szCs w:val="24"/>
              </w:rPr>
              <w:lastRenderedPageBreak/>
              <w:t xml:space="preserve"> </w:t>
            </w:r>
            <w:proofErr w:type="spellStart"/>
            <w:r w:rsidRPr="002D3619">
              <w:rPr>
                <w:rFonts w:ascii="Arial" w:eastAsia="MS Mincho" w:hAnsi="Arial" w:cs="Arial"/>
                <w:szCs w:val="24"/>
              </w:rPr>
              <w:t>Documented</w:t>
            </w:r>
            <w:proofErr w:type="spellEnd"/>
            <w:r w:rsidRPr="002D3619">
              <w:rPr>
                <w:rFonts w:ascii="Arial" w:eastAsia="MS Mincho" w:hAnsi="Arial" w:cs="Arial"/>
                <w:szCs w:val="24"/>
              </w:rPr>
              <w:t xml:space="preserve"> dialogue </w:t>
            </w:r>
            <w:proofErr w:type="spellStart"/>
            <w:r w:rsidRPr="002D3619">
              <w:rPr>
                <w:rFonts w:ascii="Arial" w:eastAsia="MS Mincho" w:hAnsi="Arial" w:cs="Arial"/>
                <w:szCs w:val="24"/>
              </w:rPr>
              <w:t>with</w:t>
            </w:r>
            <w:proofErr w:type="spellEnd"/>
            <w:r w:rsidRPr="002D3619">
              <w:rPr>
                <w:rFonts w:ascii="Arial" w:eastAsia="MS Mincho" w:hAnsi="Arial" w:cs="Arial"/>
                <w:szCs w:val="24"/>
              </w:rPr>
              <w:t xml:space="preserve"> one high-</w:t>
            </w:r>
            <w:proofErr w:type="spellStart"/>
            <w:r w:rsidRPr="002D3619">
              <w:rPr>
                <w:rFonts w:ascii="Arial" w:eastAsia="MS Mincho" w:hAnsi="Arial" w:cs="Arial"/>
                <w:szCs w:val="24"/>
              </w:rPr>
              <w:t>level</w:t>
            </w:r>
            <w:proofErr w:type="spellEnd"/>
            <w:r w:rsidRPr="002D3619">
              <w:rPr>
                <w:rFonts w:ascii="Arial" w:eastAsia="MS Mincho" w:hAnsi="Arial" w:cs="Arial"/>
                <w:szCs w:val="24"/>
              </w:rPr>
              <w:t xml:space="preserve"> </w:t>
            </w:r>
            <w:proofErr w:type="spellStart"/>
            <w:r w:rsidRPr="002D3619">
              <w:rPr>
                <w:rFonts w:ascii="Arial" w:eastAsia="MS Mincho" w:hAnsi="Arial" w:cs="Arial"/>
                <w:szCs w:val="24"/>
              </w:rPr>
              <w:t>government</w:t>
            </w:r>
            <w:proofErr w:type="spellEnd"/>
            <w:r w:rsidRPr="002D3619">
              <w:rPr>
                <w:rFonts w:ascii="Arial" w:eastAsia="MS Mincho" w:hAnsi="Arial" w:cs="Arial"/>
                <w:szCs w:val="24"/>
              </w:rPr>
              <w:t xml:space="preserve"> official non-CCM </w:t>
            </w:r>
            <w:proofErr w:type="spellStart"/>
            <w:r w:rsidRPr="002D3619">
              <w:rPr>
                <w:rFonts w:ascii="Arial" w:eastAsia="MS Mincho" w:hAnsi="Arial" w:cs="Arial"/>
                <w:szCs w:val="24"/>
              </w:rPr>
              <w:t>member</w:t>
            </w:r>
            <w:proofErr w:type="spellEnd"/>
            <w:r w:rsidRPr="002D3619">
              <w:rPr>
                <w:rFonts w:ascii="Arial" w:eastAsia="MS Mincho" w:hAnsi="Arial" w:cs="Arial"/>
                <w:szCs w:val="24"/>
              </w:rPr>
              <w:t xml:space="preserve"> </w:t>
            </w:r>
            <w:proofErr w:type="spellStart"/>
            <w:r w:rsidRPr="002D3619">
              <w:rPr>
                <w:rFonts w:ascii="Arial" w:eastAsia="MS Mincho" w:hAnsi="Arial" w:cs="Arial"/>
                <w:szCs w:val="24"/>
              </w:rPr>
              <w:t>annually</w:t>
            </w:r>
            <w:proofErr w:type="spellEnd"/>
            <w:r w:rsidRPr="002D3619">
              <w:rPr>
                <w:rFonts w:ascii="Arial" w:eastAsia="MS Mincho" w:hAnsi="Arial" w:cs="Arial"/>
                <w:szCs w:val="24"/>
              </w:rPr>
              <w:t>.</w:t>
            </w:r>
          </w:p>
          <w:p w14:paraId="731E8219" w14:textId="77777777" w:rsidR="002D3619" w:rsidRPr="004701AC" w:rsidRDefault="002D3619" w:rsidP="002D3619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567"/>
                <w:tab w:val="left" w:pos="1134"/>
              </w:tabs>
              <w:spacing w:line="260" w:lineRule="exact"/>
              <w:ind w:left="436" w:hanging="152"/>
              <w:rPr>
                <w:rFonts w:ascii="Arial" w:eastAsia="MS Mincho" w:hAnsi="Arial" w:cs="Arial"/>
                <w:szCs w:val="24"/>
                <w:lang w:val="en-US"/>
              </w:rPr>
            </w:pPr>
            <w:r w:rsidRPr="002D3619">
              <w:rPr>
                <w:rFonts w:ascii="Arial" w:eastAsia="MS Mincho" w:hAnsi="Arial" w:cs="Arial"/>
                <w:szCs w:val="24"/>
              </w:rPr>
              <w:t xml:space="preserve"> </w:t>
            </w:r>
            <w:r w:rsidRPr="004701AC">
              <w:rPr>
                <w:rFonts w:ascii="Arial" w:eastAsia="MS Mincho" w:hAnsi="Arial" w:cs="Arial"/>
                <w:szCs w:val="24"/>
                <w:lang w:val="en-US"/>
              </w:rPr>
              <w:t>Strengthening sustainability – ensure inclusion of sustainability and transition preparedness topics on CCM Meeting Agenda; facilitate briefings on co-financing commitments every 6 months to the CCM</w:t>
            </w:r>
          </w:p>
          <w:p w14:paraId="7471DDB5" w14:textId="77777777" w:rsidR="002D3619" w:rsidRPr="004701AC" w:rsidRDefault="002D3619" w:rsidP="002D3619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567"/>
                <w:tab w:val="left" w:pos="1134"/>
              </w:tabs>
              <w:spacing w:line="260" w:lineRule="exact"/>
              <w:ind w:left="436" w:hanging="152"/>
              <w:rPr>
                <w:rFonts w:ascii="Arial" w:eastAsia="MS Mincho" w:hAnsi="Arial" w:cs="Arial"/>
                <w:szCs w:val="24"/>
                <w:lang w:val="en-US"/>
              </w:rPr>
            </w:pPr>
            <w:r w:rsidRPr="004701AC">
              <w:rPr>
                <w:rFonts w:ascii="Arial" w:eastAsia="MS Mincho" w:hAnsi="Arial" w:cs="Arial"/>
                <w:szCs w:val="24"/>
                <w:lang w:val="en-US"/>
              </w:rPr>
              <w:t xml:space="preserve"> Where relevant, (i.e. particularly in portfolios preparing to transition from Global Fund financing) ensure inclusion of updates on implementation of transition plans on CCM meeting agenda</w:t>
            </w:r>
          </w:p>
        </w:tc>
        <w:tc>
          <w:tcPr>
            <w:tcW w:w="2340" w:type="dxa"/>
          </w:tcPr>
          <w:p w14:paraId="4F5366DC" w14:textId="77777777" w:rsidR="002D3619" w:rsidRPr="004701AC" w:rsidRDefault="002D3619" w:rsidP="002D3619">
            <w:pPr>
              <w:widowControl w:val="0"/>
              <w:tabs>
                <w:tab w:val="left" w:pos="284"/>
                <w:tab w:val="left" w:pos="567"/>
                <w:tab w:val="left" w:pos="1134"/>
                <w:tab w:val="left" w:pos="2840"/>
              </w:tabs>
              <w:spacing w:line="260" w:lineRule="exact"/>
              <w:rPr>
                <w:rFonts w:ascii="Arial" w:eastAsia="MS Mincho" w:hAnsi="Arial" w:cs="Arial"/>
                <w:color w:val="000000"/>
                <w:kern w:val="24"/>
                <w:szCs w:val="24"/>
                <w:lang w:val="en-US"/>
              </w:rPr>
            </w:pPr>
            <w:r w:rsidRPr="004701AC">
              <w:rPr>
                <w:rFonts w:ascii="Arial" w:eastAsia="MS Mincho" w:hAnsi="Arial" w:cs="Arial"/>
                <w:color w:val="000000"/>
                <w:kern w:val="24"/>
                <w:szCs w:val="24"/>
                <w:lang w:val="en-US"/>
              </w:rPr>
              <w:lastRenderedPageBreak/>
              <w:t>A: Over delivered</w:t>
            </w:r>
          </w:p>
          <w:p w14:paraId="4D9DD45F" w14:textId="77777777" w:rsidR="002D3619" w:rsidRPr="004701AC" w:rsidRDefault="002D3619" w:rsidP="002D3619">
            <w:pPr>
              <w:widowControl w:val="0"/>
              <w:tabs>
                <w:tab w:val="left" w:pos="284"/>
                <w:tab w:val="left" w:pos="567"/>
                <w:tab w:val="left" w:pos="1134"/>
                <w:tab w:val="left" w:pos="2840"/>
              </w:tabs>
              <w:spacing w:line="260" w:lineRule="exact"/>
              <w:rPr>
                <w:rFonts w:ascii="Arial" w:eastAsia="MS Mincho" w:hAnsi="Arial" w:cs="Arial"/>
                <w:color w:val="000000"/>
                <w:kern w:val="24"/>
                <w:szCs w:val="24"/>
                <w:lang w:val="en-US"/>
              </w:rPr>
            </w:pPr>
            <w:r w:rsidRPr="004701AC">
              <w:rPr>
                <w:rFonts w:ascii="Arial" w:eastAsia="MS Mincho" w:hAnsi="Arial" w:cs="Arial"/>
                <w:color w:val="000000"/>
                <w:kern w:val="24"/>
                <w:szCs w:val="24"/>
                <w:lang w:val="en-US"/>
              </w:rPr>
              <w:t>B: Fully delivered</w:t>
            </w:r>
          </w:p>
          <w:p w14:paraId="3AE9212B" w14:textId="77777777" w:rsidR="002D3619" w:rsidRPr="004701AC" w:rsidRDefault="002D3619" w:rsidP="002D3619">
            <w:pPr>
              <w:widowControl w:val="0"/>
              <w:tabs>
                <w:tab w:val="left" w:pos="284"/>
                <w:tab w:val="left" w:pos="567"/>
                <w:tab w:val="left" w:pos="1134"/>
                <w:tab w:val="left" w:pos="2840"/>
              </w:tabs>
              <w:spacing w:line="260" w:lineRule="exact"/>
              <w:rPr>
                <w:rFonts w:ascii="Arial" w:eastAsia="MS Mincho" w:hAnsi="Arial" w:cs="Arial"/>
                <w:color w:val="000000"/>
                <w:kern w:val="24"/>
                <w:szCs w:val="24"/>
                <w:lang w:val="en-US"/>
              </w:rPr>
            </w:pPr>
            <w:r w:rsidRPr="004701AC">
              <w:rPr>
                <w:rFonts w:ascii="Arial" w:eastAsia="MS Mincho" w:hAnsi="Arial" w:cs="Arial"/>
                <w:color w:val="000000"/>
                <w:kern w:val="24"/>
                <w:szCs w:val="24"/>
                <w:lang w:val="en-US"/>
              </w:rPr>
              <w:t>C: Partially delivered</w:t>
            </w:r>
          </w:p>
          <w:p w14:paraId="1CAA549A" w14:textId="77777777" w:rsidR="002D3619" w:rsidRPr="004701AC" w:rsidRDefault="002D3619" w:rsidP="002D3619">
            <w:pPr>
              <w:widowControl w:val="0"/>
              <w:tabs>
                <w:tab w:val="left" w:pos="284"/>
                <w:tab w:val="left" w:pos="567"/>
                <w:tab w:val="left" w:pos="1134"/>
                <w:tab w:val="left" w:pos="2840"/>
              </w:tabs>
              <w:spacing w:line="260" w:lineRule="exact"/>
              <w:rPr>
                <w:rFonts w:ascii="Arial" w:eastAsia="MS Mincho" w:hAnsi="Arial" w:cs="Arial"/>
                <w:color w:val="000000"/>
                <w:kern w:val="24"/>
                <w:szCs w:val="24"/>
                <w:lang w:val="en-US"/>
              </w:rPr>
            </w:pPr>
          </w:p>
          <w:p w14:paraId="4D7C5396" w14:textId="77777777" w:rsidR="002D3619" w:rsidRPr="004701AC" w:rsidRDefault="002D3619" w:rsidP="002D3619">
            <w:pPr>
              <w:rPr>
                <w:rFonts w:ascii="Arial" w:eastAsia="MS Mincho" w:hAnsi="Arial" w:cs="Arial"/>
                <w:szCs w:val="24"/>
                <w:lang w:val="en-US"/>
              </w:rPr>
            </w:pPr>
            <w:r w:rsidRPr="004701AC">
              <w:rPr>
                <w:rFonts w:ascii="Arial" w:eastAsia="MS Mincho" w:hAnsi="Arial" w:cs="Arial"/>
                <w:szCs w:val="24"/>
                <w:lang w:val="en-US"/>
              </w:rPr>
              <w:t xml:space="preserve">Rating: </w:t>
            </w:r>
            <w:r w:rsidRPr="004701AC">
              <w:rPr>
                <w:rFonts w:ascii="Arial" w:eastAsia="MS Mincho" w:hAnsi="Arial" w:cs="Arial"/>
                <w:b/>
                <w:szCs w:val="24"/>
                <w:highlight w:val="yellow"/>
                <w:lang w:val="en-US"/>
              </w:rPr>
              <w:t>(one of the above)</w:t>
            </w:r>
          </w:p>
        </w:tc>
        <w:tc>
          <w:tcPr>
            <w:tcW w:w="2430" w:type="dxa"/>
          </w:tcPr>
          <w:p w14:paraId="359F91D0" w14:textId="77777777" w:rsidR="002D3619" w:rsidRPr="004701AC" w:rsidRDefault="002D3619" w:rsidP="002D3619">
            <w:pPr>
              <w:widowControl w:val="0"/>
              <w:tabs>
                <w:tab w:val="left" w:pos="284"/>
                <w:tab w:val="left" w:pos="567"/>
                <w:tab w:val="left" w:pos="1134"/>
                <w:tab w:val="left" w:pos="2840"/>
              </w:tabs>
              <w:spacing w:line="260" w:lineRule="exact"/>
              <w:rPr>
                <w:rFonts w:ascii="Arial" w:eastAsia="MS Mincho" w:hAnsi="Arial" w:cs="Arial"/>
                <w:color w:val="000000"/>
                <w:kern w:val="24"/>
                <w:szCs w:val="24"/>
                <w:lang w:val="en-US"/>
              </w:rPr>
            </w:pPr>
            <w:r w:rsidRPr="004701AC">
              <w:rPr>
                <w:rFonts w:ascii="Arial" w:eastAsia="MS Mincho" w:hAnsi="Arial" w:cs="Arial"/>
                <w:color w:val="000000"/>
                <w:kern w:val="24"/>
                <w:szCs w:val="24"/>
                <w:lang w:val="en-US"/>
              </w:rPr>
              <w:t>1: Exceeds expectations</w:t>
            </w:r>
          </w:p>
          <w:p w14:paraId="45A996C1" w14:textId="77777777" w:rsidR="002D3619" w:rsidRPr="004701AC" w:rsidRDefault="002D3619" w:rsidP="002D3619">
            <w:pPr>
              <w:widowControl w:val="0"/>
              <w:tabs>
                <w:tab w:val="left" w:pos="284"/>
                <w:tab w:val="left" w:pos="567"/>
                <w:tab w:val="left" w:pos="1134"/>
                <w:tab w:val="left" w:pos="2840"/>
              </w:tabs>
              <w:spacing w:line="260" w:lineRule="exact"/>
              <w:rPr>
                <w:rFonts w:ascii="Arial" w:eastAsia="MS Mincho" w:hAnsi="Arial" w:cs="Arial"/>
                <w:color w:val="000000"/>
                <w:kern w:val="24"/>
                <w:szCs w:val="24"/>
                <w:lang w:val="en-US"/>
              </w:rPr>
            </w:pPr>
            <w:r w:rsidRPr="004701AC">
              <w:rPr>
                <w:rFonts w:ascii="Arial" w:eastAsia="MS Mincho" w:hAnsi="Arial" w:cs="Arial"/>
                <w:color w:val="000000"/>
                <w:kern w:val="24"/>
                <w:szCs w:val="24"/>
                <w:lang w:val="en-US"/>
              </w:rPr>
              <w:t>2: Fully meets expectations</w:t>
            </w:r>
          </w:p>
          <w:p w14:paraId="16093AD0" w14:textId="77777777" w:rsidR="002D3619" w:rsidRPr="004701AC" w:rsidRDefault="002D3619" w:rsidP="002D3619">
            <w:pPr>
              <w:widowControl w:val="0"/>
              <w:tabs>
                <w:tab w:val="left" w:pos="284"/>
                <w:tab w:val="left" w:pos="567"/>
                <w:tab w:val="left" w:pos="1134"/>
                <w:tab w:val="left" w:pos="2840"/>
              </w:tabs>
              <w:spacing w:line="260" w:lineRule="exact"/>
              <w:rPr>
                <w:rFonts w:ascii="Arial" w:eastAsia="MS Mincho" w:hAnsi="Arial" w:cs="Arial"/>
                <w:color w:val="000000"/>
                <w:kern w:val="24"/>
                <w:szCs w:val="24"/>
                <w:lang w:val="en-US"/>
              </w:rPr>
            </w:pPr>
            <w:r w:rsidRPr="004701AC">
              <w:rPr>
                <w:rFonts w:ascii="Arial" w:eastAsia="MS Mincho" w:hAnsi="Arial" w:cs="Arial"/>
                <w:color w:val="000000"/>
                <w:kern w:val="24"/>
                <w:szCs w:val="24"/>
                <w:lang w:val="en-US"/>
              </w:rPr>
              <w:t>3: Partially meets expectations</w:t>
            </w:r>
          </w:p>
          <w:p w14:paraId="7B220916" w14:textId="77777777" w:rsidR="002D3619" w:rsidRPr="004701AC" w:rsidRDefault="002D3619" w:rsidP="002D3619">
            <w:pPr>
              <w:widowControl w:val="0"/>
              <w:tabs>
                <w:tab w:val="left" w:pos="284"/>
                <w:tab w:val="left" w:pos="567"/>
                <w:tab w:val="left" w:pos="1134"/>
                <w:tab w:val="left" w:pos="2840"/>
              </w:tabs>
              <w:spacing w:line="260" w:lineRule="exact"/>
              <w:rPr>
                <w:rFonts w:ascii="Arial" w:eastAsia="MS Mincho" w:hAnsi="Arial" w:cs="Arial"/>
                <w:szCs w:val="24"/>
                <w:lang w:val="en-US"/>
              </w:rPr>
            </w:pPr>
          </w:p>
          <w:p w14:paraId="63C394CA" w14:textId="77777777" w:rsidR="002D3619" w:rsidRPr="004701AC" w:rsidRDefault="002D3619" w:rsidP="002D3619">
            <w:pPr>
              <w:rPr>
                <w:rFonts w:ascii="Arial" w:eastAsia="MS Mincho" w:hAnsi="Arial" w:cs="Arial"/>
                <w:szCs w:val="24"/>
                <w:lang w:val="en-US"/>
              </w:rPr>
            </w:pPr>
            <w:r w:rsidRPr="004701AC">
              <w:rPr>
                <w:rFonts w:ascii="Arial" w:eastAsia="MS Mincho" w:hAnsi="Arial" w:cs="Arial"/>
                <w:szCs w:val="24"/>
                <w:lang w:val="en-US"/>
              </w:rPr>
              <w:lastRenderedPageBreak/>
              <w:t xml:space="preserve">Rating: </w:t>
            </w:r>
            <w:r w:rsidRPr="004701AC">
              <w:rPr>
                <w:rFonts w:ascii="Arial" w:eastAsia="MS Mincho" w:hAnsi="Arial" w:cs="Arial"/>
                <w:b/>
                <w:szCs w:val="24"/>
                <w:highlight w:val="yellow"/>
                <w:lang w:val="en-US"/>
              </w:rPr>
              <w:t>(one of the above)</w:t>
            </w:r>
            <w:r w:rsidRPr="004701AC">
              <w:rPr>
                <w:rFonts w:ascii="Arial" w:eastAsia="MS Mincho" w:hAnsi="Arial" w:cs="Arial"/>
                <w:szCs w:val="24"/>
                <w:lang w:val="en-US"/>
              </w:rPr>
              <w:t xml:space="preserve"> </w:t>
            </w:r>
          </w:p>
        </w:tc>
      </w:tr>
      <w:tr w:rsidR="002D3619" w:rsidRPr="002D3619" w14:paraId="731DA86E" w14:textId="77777777" w:rsidTr="002D3619">
        <w:tc>
          <w:tcPr>
            <w:tcW w:w="5665" w:type="dxa"/>
            <w:gridSpan w:val="2"/>
            <w:shd w:val="clear" w:color="auto" w:fill="9CC2E5" w:themeFill="accent5" w:themeFillTint="99"/>
            <w:vAlign w:val="center"/>
          </w:tcPr>
          <w:p w14:paraId="081831C2" w14:textId="77777777" w:rsidR="002D3619" w:rsidRPr="002D3619" w:rsidRDefault="002D3619" w:rsidP="002D3619">
            <w:pPr>
              <w:spacing w:line="276" w:lineRule="auto"/>
              <w:jc w:val="center"/>
              <w:rPr>
                <w:rFonts w:ascii="Arial" w:eastAsia="MS Gothic" w:hAnsi="Arial" w:cs="Arial"/>
                <w:b/>
                <w:bCs/>
                <w:color w:val="000000"/>
              </w:rPr>
            </w:pPr>
            <w:proofErr w:type="spellStart"/>
            <w:r w:rsidRPr="002D3619">
              <w:rPr>
                <w:rFonts w:ascii="Arial" w:eastAsia="MS Gothic" w:hAnsi="Arial" w:cs="Arial"/>
                <w:b/>
                <w:bCs/>
                <w:color w:val="000000"/>
              </w:rPr>
              <w:lastRenderedPageBreak/>
              <w:t>Overall</w:t>
            </w:r>
            <w:proofErr w:type="spellEnd"/>
            <w:r w:rsidRPr="002D3619">
              <w:rPr>
                <w:rFonts w:ascii="Arial" w:eastAsia="MS Gothic" w:hAnsi="Arial" w:cs="Arial"/>
                <w:b/>
                <w:bCs/>
                <w:color w:val="000000"/>
              </w:rPr>
              <w:t xml:space="preserve"> Rating for </w:t>
            </w:r>
            <w:proofErr w:type="spellStart"/>
            <w:r w:rsidRPr="002D3619">
              <w:rPr>
                <w:rFonts w:ascii="Arial" w:eastAsia="MS Gothic" w:hAnsi="Arial" w:cs="Arial"/>
                <w:b/>
                <w:bCs/>
                <w:color w:val="000000"/>
              </w:rPr>
              <w:t>Positioning</w:t>
            </w:r>
            <w:proofErr w:type="spellEnd"/>
          </w:p>
        </w:tc>
        <w:tc>
          <w:tcPr>
            <w:tcW w:w="4770" w:type="dxa"/>
            <w:gridSpan w:val="2"/>
            <w:shd w:val="clear" w:color="auto" w:fill="9CC2E5" w:themeFill="accent5" w:themeFillTint="99"/>
          </w:tcPr>
          <w:p w14:paraId="23399534" w14:textId="77777777" w:rsidR="002D3619" w:rsidRPr="004701AC" w:rsidRDefault="002D3619" w:rsidP="002D3619">
            <w:pPr>
              <w:spacing w:line="276" w:lineRule="auto"/>
              <w:jc w:val="center"/>
              <w:rPr>
                <w:rFonts w:ascii="Arial" w:eastAsia="MS Gothic" w:hAnsi="Arial" w:cs="Arial"/>
                <w:bCs/>
                <w:color w:val="000000"/>
                <w:lang w:val="en-US"/>
              </w:rPr>
            </w:pPr>
            <w:r w:rsidRPr="004701AC">
              <w:rPr>
                <w:rFonts w:ascii="Arial" w:eastAsia="MS Gothic" w:hAnsi="Arial" w:cs="Arial"/>
                <w:bCs/>
                <w:color w:val="000000"/>
                <w:highlight w:val="yellow"/>
                <w:lang w:val="en-US"/>
              </w:rPr>
              <w:t xml:space="preserve">Result will be a combination of the “what” and “how” rating, and will be </w:t>
            </w:r>
            <w:r w:rsidRPr="004701AC">
              <w:rPr>
                <w:rFonts w:ascii="Arial" w:eastAsia="MS Gothic" w:hAnsi="Arial" w:cs="Arial"/>
                <w:b/>
                <w:bCs/>
                <w:i/>
                <w:color w:val="000000"/>
                <w:highlight w:val="yellow"/>
                <w:lang w:val="en-US"/>
              </w:rPr>
              <w:t>one</w:t>
            </w:r>
            <w:r w:rsidRPr="004701AC">
              <w:rPr>
                <w:rFonts w:ascii="Arial" w:eastAsia="MS Gothic" w:hAnsi="Arial" w:cs="Arial"/>
                <w:bCs/>
                <w:color w:val="000000"/>
                <w:highlight w:val="yellow"/>
                <w:lang w:val="en-US"/>
              </w:rPr>
              <w:t xml:space="preserve"> of the following:</w:t>
            </w:r>
            <w:r w:rsidRPr="004701AC">
              <w:rPr>
                <w:rFonts w:ascii="Arial" w:eastAsia="MS Gothic" w:hAnsi="Arial" w:cs="Arial"/>
                <w:bCs/>
                <w:color w:val="000000"/>
                <w:lang w:val="en-US"/>
              </w:rPr>
              <w:t xml:space="preserve">  </w:t>
            </w:r>
            <w:r w:rsidRPr="004701AC">
              <w:rPr>
                <w:rFonts w:ascii="Arial" w:eastAsia="MS Gothic" w:hAnsi="Arial" w:cs="Arial"/>
                <w:b/>
                <w:bCs/>
                <w:color w:val="000000"/>
                <w:lang w:val="en-US"/>
              </w:rPr>
              <w:t>A1/A2/A3/B1/B2/B3/C1/C2/C3</w:t>
            </w:r>
          </w:p>
        </w:tc>
      </w:tr>
      <w:tr w:rsidR="002D3619" w:rsidRPr="002D3619" w14:paraId="7FEA7CAE" w14:textId="77777777" w:rsidTr="002D3619">
        <w:tc>
          <w:tcPr>
            <w:tcW w:w="2425" w:type="dxa"/>
          </w:tcPr>
          <w:p w14:paraId="53D37B2C" w14:textId="77777777" w:rsidR="002D3619" w:rsidRPr="002D3619" w:rsidRDefault="002D3619" w:rsidP="002D3619">
            <w:pPr>
              <w:widowControl w:val="0"/>
              <w:numPr>
                <w:ilvl w:val="0"/>
                <w:numId w:val="1"/>
              </w:numPr>
              <w:tabs>
                <w:tab w:val="left" w:pos="284"/>
                <w:tab w:val="left" w:pos="567"/>
                <w:tab w:val="left" w:pos="1134"/>
              </w:tabs>
              <w:spacing w:line="260" w:lineRule="exact"/>
              <w:rPr>
                <w:rFonts w:ascii="Arial" w:eastAsia="MS Mincho" w:hAnsi="Arial" w:cs="Arial"/>
                <w:szCs w:val="24"/>
              </w:rPr>
            </w:pPr>
            <w:r w:rsidRPr="002D3619">
              <w:rPr>
                <w:rFonts w:ascii="Arial" w:eastAsia="MS Mincho" w:hAnsi="Arial" w:cs="Arial"/>
                <w:b/>
                <w:szCs w:val="24"/>
              </w:rPr>
              <w:t>Engagement</w:t>
            </w:r>
            <w:r w:rsidRPr="002D3619">
              <w:rPr>
                <w:rFonts w:ascii="Arial" w:eastAsia="MS Mincho" w:hAnsi="Arial" w:cs="Arial"/>
                <w:szCs w:val="24"/>
              </w:rPr>
              <w:t xml:space="preserve"> – Foster </w:t>
            </w:r>
            <w:proofErr w:type="spellStart"/>
            <w:r w:rsidRPr="002D3619">
              <w:rPr>
                <w:rFonts w:ascii="Arial" w:eastAsia="MS Mincho" w:hAnsi="Arial" w:cs="Arial"/>
                <w:szCs w:val="24"/>
              </w:rPr>
              <w:t>meaningful</w:t>
            </w:r>
            <w:proofErr w:type="spellEnd"/>
            <w:r w:rsidRPr="002D3619">
              <w:rPr>
                <w:rFonts w:ascii="Arial" w:eastAsia="MS Mincho" w:hAnsi="Arial" w:cs="Arial"/>
                <w:szCs w:val="24"/>
              </w:rPr>
              <w:t>, inclusive and active participation of key stakeholders</w:t>
            </w:r>
          </w:p>
        </w:tc>
        <w:tc>
          <w:tcPr>
            <w:tcW w:w="3240" w:type="dxa"/>
          </w:tcPr>
          <w:p w14:paraId="73292085" w14:textId="77777777" w:rsidR="002D3619" w:rsidRPr="002D3619" w:rsidRDefault="002D3619" w:rsidP="002D3619">
            <w:pPr>
              <w:widowControl w:val="0"/>
              <w:numPr>
                <w:ilvl w:val="0"/>
                <w:numId w:val="5"/>
              </w:numPr>
              <w:tabs>
                <w:tab w:val="left" w:pos="284"/>
                <w:tab w:val="left" w:pos="346"/>
                <w:tab w:val="left" w:pos="1134"/>
              </w:tabs>
              <w:spacing w:line="260" w:lineRule="exact"/>
              <w:ind w:left="436" w:hanging="152"/>
              <w:rPr>
                <w:rFonts w:ascii="Arial" w:eastAsia="MS Mincho" w:hAnsi="Arial" w:cs="Arial"/>
                <w:szCs w:val="24"/>
              </w:rPr>
            </w:pPr>
            <w:r w:rsidRPr="002D3619">
              <w:rPr>
                <w:rFonts w:ascii="Arial" w:eastAsia="MS Mincho" w:hAnsi="Arial" w:cs="Arial"/>
                <w:szCs w:val="24"/>
              </w:rPr>
              <w:t xml:space="preserve"> </w:t>
            </w:r>
            <w:proofErr w:type="spellStart"/>
            <w:r w:rsidRPr="002D3619">
              <w:rPr>
                <w:rFonts w:ascii="Arial" w:eastAsia="MS Mincho" w:hAnsi="Arial" w:cs="Arial"/>
                <w:szCs w:val="24"/>
              </w:rPr>
              <w:t>Annual</w:t>
            </w:r>
            <w:proofErr w:type="spellEnd"/>
            <w:r w:rsidRPr="002D3619">
              <w:rPr>
                <w:rFonts w:ascii="Arial" w:eastAsia="MS Mincho" w:hAnsi="Arial" w:cs="Arial"/>
                <w:szCs w:val="24"/>
              </w:rPr>
              <w:t xml:space="preserve"> Performance </w:t>
            </w:r>
            <w:proofErr w:type="spellStart"/>
            <w:r w:rsidRPr="002D3619">
              <w:rPr>
                <w:rFonts w:ascii="Arial" w:eastAsia="MS Mincho" w:hAnsi="Arial" w:cs="Arial"/>
                <w:szCs w:val="24"/>
              </w:rPr>
              <w:t>evaluation</w:t>
            </w:r>
            <w:proofErr w:type="spellEnd"/>
            <w:r w:rsidRPr="002D3619">
              <w:rPr>
                <w:rFonts w:ascii="Arial" w:eastAsia="MS Mincho" w:hAnsi="Arial" w:cs="Arial"/>
                <w:szCs w:val="24"/>
              </w:rPr>
              <w:t xml:space="preserve"> </w:t>
            </w:r>
            <w:proofErr w:type="spellStart"/>
            <w:r w:rsidRPr="002D3619">
              <w:rPr>
                <w:rFonts w:ascii="Arial" w:eastAsia="MS Mincho" w:hAnsi="Arial" w:cs="Arial"/>
                <w:szCs w:val="24"/>
              </w:rPr>
              <w:t>that</w:t>
            </w:r>
            <w:proofErr w:type="spellEnd"/>
            <w:r w:rsidRPr="002D3619">
              <w:rPr>
                <w:rFonts w:ascii="Arial" w:eastAsia="MS Mincho" w:hAnsi="Arial" w:cs="Arial"/>
                <w:szCs w:val="24"/>
              </w:rPr>
              <w:t xml:space="preserve"> </w:t>
            </w:r>
            <w:proofErr w:type="spellStart"/>
            <w:r w:rsidRPr="002D3619">
              <w:rPr>
                <w:rFonts w:ascii="Arial" w:eastAsia="MS Mincho" w:hAnsi="Arial" w:cs="Arial"/>
                <w:szCs w:val="24"/>
              </w:rPr>
              <w:t>includes</w:t>
            </w:r>
            <w:proofErr w:type="spellEnd"/>
            <w:r w:rsidRPr="002D3619">
              <w:rPr>
                <w:rFonts w:ascii="Arial" w:eastAsia="MS Mincho" w:hAnsi="Arial" w:cs="Arial"/>
                <w:szCs w:val="24"/>
              </w:rPr>
              <w:t xml:space="preserve"> CCM </w:t>
            </w:r>
            <w:proofErr w:type="spellStart"/>
            <w:r w:rsidRPr="002D3619">
              <w:rPr>
                <w:rFonts w:ascii="Arial" w:eastAsia="MS Mincho" w:hAnsi="Arial" w:cs="Arial"/>
                <w:szCs w:val="24"/>
              </w:rPr>
              <w:t>member</w:t>
            </w:r>
            <w:proofErr w:type="spellEnd"/>
            <w:r w:rsidRPr="002D3619">
              <w:rPr>
                <w:rFonts w:ascii="Arial" w:eastAsia="MS Mincho" w:hAnsi="Arial" w:cs="Arial"/>
                <w:szCs w:val="24"/>
              </w:rPr>
              <w:t xml:space="preserve"> feedback.</w:t>
            </w:r>
          </w:p>
        </w:tc>
        <w:tc>
          <w:tcPr>
            <w:tcW w:w="2340" w:type="dxa"/>
          </w:tcPr>
          <w:p w14:paraId="0BD190D8" w14:textId="77777777" w:rsidR="002D3619" w:rsidRPr="004701AC" w:rsidRDefault="002D3619" w:rsidP="002D3619">
            <w:pPr>
              <w:widowControl w:val="0"/>
              <w:tabs>
                <w:tab w:val="left" w:pos="284"/>
                <w:tab w:val="left" w:pos="567"/>
                <w:tab w:val="left" w:pos="1134"/>
                <w:tab w:val="left" w:pos="2840"/>
              </w:tabs>
              <w:spacing w:line="260" w:lineRule="exact"/>
              <w:rPr>
                <w:rFonts w:ascii="Arial" w:eastAsia="MS Mincho" w:hAnsi="Arial" w:cs="Arial"/>
                <w:color w:val="000000"/>
                <w:kern w:val="24"/>
                <w:szCs w:val="24"/>
                <w:lang w:val="en-US"/>
              </w:rPr>
            </w:pPr>
            <w:r w:rsidRPr="004701AC">
              <w:rPr>
                <w:rFonts w:ascii="Arial" w:eastAsia="MS Mincho" w:hAnsi="Arial" w:cs="Arial"/>
                <w:color w:val="000000"/>
                <w:kern w:val="24"/>
                <w:szCs w:val="24"/>
                <w:lang w:val="en-US"/>
              </w:rPr>
              <w:t>A: Over delivered</w:t>
            </w:r>
          </w:p>
          <w:p w14:paraId="01AE7222" w14:textId="77777777" w:rsidR="002D3619" w:rsidRPr="004701AC" w:rsidRDefault="002D3619" w:rsidP="002D3619">
            <w:pPr>
              <w:widowControl w:val="0"/>
              <w:tabs>
                <w:tab w:val="left" w:pos="284"/>
                <w:tab w:val="left" w:pos="567"/>
                <w:tab w:val="left" w:pos="1134"/>
                <w:tab w:val="left" w:pos="2840"/>
              </w:tabs>
              <w:spacing w:line="260" w:lineRule="exact"/>
              <w:rPr>
                <w:rFonts w:ascii="Arial" w:eastAsia="MS Mincho" w:hAnsi="Arial" w:cs="Arial"/>
                <w:color w:val="000000"/>
                <w:kern w:val="24"/>
                <w:szCs w:val="24"/>
                <w:lang w:val="en-US"/>
              </w:rPr>
            </w:pPr>
            <w:r w:rsidRPr="004701AC">
              <w:rPr>
                <w:rFonts w:ascii="Arial" w:eastAsia="MS Mincho" w:hAnsi="Arial" w:cs="Arial"/>
                <w:color w:val="000000"/>
                <w:kern w:val="24"/>
                <w:szCs w:val="24"/>
                <w:lang w:val="en-US"/>
              </w:rPr>
              <w:t>B: Fully delivered</w:t>
            </w:r>
          </w:p>
          <w:p w14:paraId="1C5D36A7" w14:textId="77777777" w:rsidR="002D3619" w:rsidRPr="004701AC" w:rsidRDefault="002D3619" w:rsidP="002D3619">
            <w:pPr>
              <w:widowControl w:val="0"/>
              <w:tabs>
                <w:tab w:val="left" w:pos="284"/>
                <w:tab w:val="left" w:pos="567"/>
                <w:tab w:val="left" w:pos="1134"/>
                <w:tab w:val="left" w:pos="2840"/>
              </w:tabs>
              <w:spacing w:line="260" w:lineRule="exact"/>
              <w:rPr>
                <w:rFonts w:ascii="Arial" w:eastAsia="MS Mincho" w:hAnsi="Arial" w:cs="Arial"/>
                <w:color w:val="000000"/>
                <w:kern w:val="24"/>
                <w:szCs w:val="24"/>
                <w:lang w:val="en-US"/>
              </w:rPr>
            </w:pPr>
            <w:r w:rsidRPr="004701AC">
              <w:rPr>
                <w:rFonts w:ascii="Arial" w:eastAsia="MS Mincho" w:hAnsi="Arial" w:cs="Arial"/>
                <w:color w:val="000000"/>
                <w:kern w:val="24"/>
                <w:szCs w:val="24"/>
                <w:lang w:val="en-US"/>
              </w:rPr>
              <w:t>C: Partially delivered</w:t>
            </w:r>
          </w:p>
          <w:p w14:paraId="3F067645" w14:textId="77777777" w:rsidR="002D3619" w:rsidRPr="004701AC" w:rsidRDefault="002D3619" w:rsidP="002D3619">
            <w:pPr>
              <w:widowControl w:val="0"/>
              <w:tabs>
                <w:tab w:val="left" w:pos="284"/>
                <w:tab w:val="left" w:pos="567"/>
                <w:tab w:val="left" w:pos="1134"/>
                <w:tab w:val="left" w:pos="2840"/>
              </w:tabs>
              <w:spacing w:line="260" w:lineRule="exact"/>
              <w:rPr>
                <w:rFonts w:ascii="Arial" w:eastAsia="MS Mincho" w:hAnsi="Arial" w:cs="Arial"/>
                <w:color w:val="000000"/>
                <w:kern w:val="24"/>
                <w:szCs w:val="24"/>
                <w:lang w:val="en-US"/>
              </w:rPr>
            </w:pPr>
          </w:p>
          <w:p w14:paraId="75F3F820" w14:textId="77777777" w:rsidR="002D3619" w:rsidRPr="004701AC" w:rsidRDefault="002D3619" w:rsidP="002D3619">
            <w:pPr>
              <w:rPr>
                <w:rFonts w:ascii="Arial" w:eastAsia="MS Mincho" w:hAnsi="Arial" w:cs="Arial"/>
                <w:szCs w:val="24"/>
                <w:lang w:val="en-US"/>
              </w:rPr>
            </w:pPr>
            <w:r w:rsidRPr="004701AC">
              <w:rPr>
                <w:rFonts w:ascii="Arial" w:eastAsia="MS Mincho" w:hAnsi="Arial" w:cs="Arial"/>
                <w:szCs w:val="24"/>
                <w:lang w:val="en-US"/>
              </w:rPr>
              <w:t xml:space="preserve">Rating: </w:t>
            </w:r>
            <w:r w:rsidRPr="004701AC">
              <w:rPr>
                <w:rFonts w:ascii="Arial" w:eastAsia="MS Mincho" w:hAnsi="Arial" w:cs="Arial"/>
                <w:b/>
                <w:szCs w:val="24"/>
                <w:highlight w:val="yellow"/>
                <w:lang w:val="en-US"/>
              </w:rPr>
              <w:t>(one of the above)</w:t>
            </w:r>
          </w:p>
        </w:tc>
        <w:tc>
          <w:tcPr>
            <w:tcW w:w="2430" w:type="dxa"/>
          </w:tcPr>
          <w:p w14:paraId="2B82D345" w14:textId="77777777" w:rsidR="002D3619" w:rsidRPr="004701AC" w:rsidRDefault="002D3619" w:rsidP="002D3619">
            <w:pPr>
              <w:widowControl w:val="0"/>
              <w:tabs>
                <w:tab w:val="left" w:pos="284"/>
                <w:tab w:val="left" w:pos="567"/>
                <w:tab w:val="left" w:pos="1134"/>
                <w:tab w:val="left" w:pos="2840"/>
              </w:tabs>
              <w:spacing w:line="260" w:lineRule="exact"/>
              <w:rPr>
                <w:rFonts w:ascii="Arial" w:eastAsia="MS Mincho" w:hAnsi="Arial" w:cs="Arial"/>
                <w:color w:val="000000"/>
                <w:kern w:val="24"/>
                <w:szCs w:val="24"/>
                <w:lang w:val="en-US"/>
              </w:rPr>
            </w:pPr>
            <w:r w:rsidRPr="004701AC">
              <w:rPr>
                <w:rFonts w:ascii="Arial" w:eastAsia="MS Mincho" w:hAnsi="Arial" w:cs="Arial"/>
                <w:color w:val="000000"/>
                <w:kern w:val="24"/>
                <w:szCs w:val="24"/>
                <w:lang w:val="en-US"/>
              </w:rPr>
              <w:t>1: Exceeds expectations</w:t>
            </w:r>
          </w:p>
          <w:p w14:paraId="54EFCA6B" w14:textId="77777777" w:rsidR="002D3619" w:rsidRPr="004701AC" w:rsidRDefault="002D3619" w:rsidP="002D3619">
            <w:pPr>
              <w:widowControl w:val="0"/>
              <w:tabs>
                <w:tab w:val="left" w:pos="284"/>
                <w:tab w:val="left" w:pos="567"/>
                <w:tab w:val="left" w:pos="1134"/>
                <w:tab w:val="left" w:pos="2840"/>
              </w:tabs>
              <w:spacing w:line="260" w:lineRule="exact"/>
              <w:rPr>
                <w:rFonts w:ascii="Arial" w:eastAsia="MS Mincho" w:hAnsi="Arial" w:cs="Arial"/>
                <w:color w:val="000000"/>
                <w:kern w:val="24"/>
                <w:szCs w:val="24"/>
                <w:lang w:val="en-US"/>
              </w:rPr>
            </w:pPr>
            <w:r w:rsidRPr="004701AC">
              <w:rPr>
                <w:rFonts w:ascii="Arial" w:eastAsia="MS Mincho" w:hAnsi="Arial" w:cs="Arial"/>
                <w:color w:val="000000"/>
                <w:kern w:val="24"/>
                <w:szCs w:val="24"/>
                <w:lang w:val="en-US"/>
              </w:rPr>
              <w:t>2: Fully meets expectations</w:t>
            </w:r>
          </w:p>
          <w:p w14:paraId="0E35483C" w14:textId="77777777" w:rsidR="002D3619" w:rsidRPr="004701AC" w:rsidRDefault="002D3619" w:rsidP="002D3619">
            <w:pPr>
              <w:widowControl w:val="0"/>
              <w:tabs>
                <w:tab w:val="left" w:pos="284"/>
                <w:tab w:val="left" w:pos="567"/>
                <w:tab w:val="left" w:pos="1134"/>
                <w:tab w:val="left" w:pos="2840"/>
              </w:tabs>
              <w:spacing w:line="260" w:lineRule="exact"/>
              <w:rPr>
                <w:rFonts w:ascii="Arial" w:eastAsia="MS Mincho" w:hAnsi="Arial" w:cs="Arial"/>
                <w:color w:val="000000"/>
                <w:kern w:val="24"/>
                <w:szCs w:val="24"/>
                <w:lang w:val="en-US"/>
              </w:rPr>
            </w:pPr>
            <w:r w:rsidRPr="004701AC">
              <w:rPr>
                <w:rFonts w:ascii="Arial" w:eastAsia="MS Mincho" w:hAnsi="Arial" w:cs="Arial"/>
                <w:color w:val="000000"/>
                <w:kern w:val="24"/>
                <w:szCs w:val="24"/>
                <w:lang w:val="en-US"/>
              </w:rPr>
              <w:t>3: Partially meets expectations</w:t>
            </w:r>
          </w:p>
          <w:p w14:paraId="2D20E5B6" w14:textId="77777777" w:rsidR="002D3619" w:rsidRPr="004701AC" w:rsidRDefault="002D3619" w:rsidP="002D3619">
            <w:pPr>
              <w:widowControl w:val="0"/>
              <w:tabs>
                <w:tab w:val="left" w:pos="284"/>
                <w:tab w:val="left" w:pos="567"/>
                <w:tab w:val="left" w:pos="1134"/>
                <w:tab w:val="left" w:pos="2840"/>
              </w:tabs>
              <w:spacing w:line="260" w:lineRule="exact"/>
              <w:rPr>
                <w:rFonts w:ascii="Arial" w:eastAsia="MS Mincho" w:hAnsi="Arial" w:cs="Arial"/>
                <w:szCs w:val="24"/>
                <w:lang w:val="en-US"/>
              </w:rPr>
            </w:pPr>
          </w:p>
          <w:p w14:paraId="62194EA2" w14:textId="77777777" w:rsidR="002D3619" w:rsidRPr="004701AC" w:rsidRDefault="002D3619" w:rsidP="002D3619">
            <w:pPr>
              <w:rPr>
                <w:rFonts w:ascii="Arial" w:eastAsia="MS Mincho" w:hAnsi="Arial" w:cs="Arial"/>
                <w:szCs w:val="24"/>
                <w:lang w:val="en-US"/>
              </w:rPr>
            </w:pPr>
            <w:r w:rsidRPr="004701AC">
              <w:rPr>
                <w:rFonts w:ascii="Arial" w:eastAsia="MS Mincho" w:hAnsi="Arial" w:cs="Arial"/>
                <w:szCs w:val="24"/>
                <w:lang w:val="en-US"/>
              </w:rPr>
              <w:t xml:space="preserve">Rating: </w:t>
            </w:r>
            <w:r w:rsidRPr="004701AC">
              <w:rPr>
                <w:rFonts w:ascii="Arial" w:eastAsia="MS Mincho" w:hAnsi="Arial" w:cs="Arial"/>
                <w:b/>
                <w:szCs w:val="24"/>
                <w:highlight w:val="yellow"/>
                <w:lang w:val="en-US"/>
              </w:rPr>
              <w:t>(one of the above)</w:t>
            </w:r>
            <w:r w:rsidRPr="004701AC">
              <w:rPr>
                <w:rFonts w:ascii="Arial" w:eastAsia="MS Mincho" w:hAnsi="Arial" w:cs="Arial"/>
                <w:szCs w:val="24"/>
                <w:lang w:val="en-US"/>
              </w:rPr>
              <w:t xml:space="preserve"> </w:t>
            </w:r>
          </w:p>
        </w:tc>
      </w:tr>
      <w:tr w:rsidR="002D3619" w:rsidRPr="002D3619" w14:paraId="2A3DA506" w14:textId="77777777" w:rsidTr="002D3619">
        <w:tc>
          <w:tcPr>
            <w:tcW w:w="5665" w:type="dxa"/>
            <w:gridSpan w:val="2"/>
            <w:shd w:val="clear" w:color="auto" w:fill="9CC2E5" w:themeFill="accent5" w:themeFillTint="99"/>
            <w:vAlign w:val="center"/>
          </w:tcPr>
          <w:p w14:paraId="61BE2BA0" w14:textId="77777777" w:rsidR="002D3619" w:rsidRPr="002D3619" w:rsidRDefault="002D3619" w:rsidP="002D3619">
            <w:pPr>
              <w:spacing w:line="276" w:lineRule="auto"/>
              <w:jc w:val="center"/>
              <w:rPr>
                <w:rFonts w:ascii="Arial" w:eastAsia="MS Gothic" w:hAnsi="Arial" w:cs="Arial"/>
                <w:b/>
                <w:bCs/>
                <w:color w:val="000000"/>
              </w:rPr>
            </w:pPr>
            <w:proofErr w:type="spellStart"/>
            <w:r w:rsidRPr="002D3619">
              <w:rPr>
                <w:rFonts w:ascii="Arial" w:eastAsia="MS Gothic" w:hAnsi="Arial" w:cs="Arial"/>
                <w:b/>
                <w:bCs/>
                <w:color w:val="000000"/>
              </w:rPr>
              <w:t>Overall</w:t>
            </w:r>
            <w:proofErr w:type="spellEnd"/>
            <w:r w:rsidRPr="002D3619">
              <w:rPr>
                <w:rFonts w:ascii="Arial" w:eastAsia="MS Gothic" w:hAnsi="Arial" w:cs="Arial"/>
                <w:b/>
                <w:bCs/>
                <w:color w:val="000000"/>
              </w:rPr>
              <w:t xml:space="preserve"> Rating for Engagement</w:t>
            </w:r>
          </w:p>
        </w:tc>
        <w:tc>
          <w:tcPr>
            <w:tcW w:w="4770" w:type="dxa"/>
            <w:gridSpan w:val="2"/>
            <w:shd w:val="clear" w:color="auto" w:fill="9CC2E5" w:themeFill="accent5" w:themeFillTint="99"/>
          </w:tcPr>
          <w:p w14:paraId="579C8240" w14:textId="77777777" w:rsidR="002D3619" w:rsidRPr="004701AC" w:rsidRDefault="002D3619" w:rsidP="002D3619">
            <w:pPr>
              <w:spacing w:line="276" w:lineRule="auto"/>
              <w:jc w:val="center"/>
              <w:rPr>
                <w:rFonts w:ascii="Arial" w:eastAsia="MS Gothic" w:hAnsi="Arial" w:cs="Arial"/>
                <w:bCs/>
                <w:color w:val="000000"/>
                <w:lang w:val="en-US"/>
              </w:rPr>
            </w:pPr>
            <w:r w:rsidRPr="004701AC">
              <w:rPr>
                <w:rFonts w:ascii="Arial" w:eastAsia="MS Gothic" w:hAnsi="Arial" w:cs="Arial"/>
                <w:bCs/>
                <w:color w:val="000000"/>
                <w:highlight w:val="yellow"/>
                <w:lang w:val="en-US"/>
              </w:rPr>
              <w:t>Result will be a combination of the “what” and “how” rating, and will be</w:t>
            </w:r>
            <w:r w:rsidRPr="004701AC">
              <w:rPr>
                <w:rFonts w:ascii="Arial" w:eastAsia="MS Gothic" w:hAnsi="Arial" w:cs="Arial"/>
                <w:b/>
                <w:bCs/>
                <w:i/>
                <w:color w:val="000000"/>
                <w:highlight w:val="yellow"/>
                <w:lang w:val="en-US"/>
              </w:rPr>
              <w:t xml:space="preserve"> one</w:t>
            </w:r>
            <w:r w:rsidRPr="004701AC">
              <w:rPr>
                <w:rFonts w:ascii="Arial" w:eastAsia="MS Gothic" w:hAnsi="Arial" w:cs="Arial"/>
                <w:bCs/>
                <w:color w:val="000000"/>
                <w:highlight w:val="yellow"/>
                <w:lang w:val="en-US"/>
              </w:rPr>
              <w:t xml:space="preserve"> of the following:</w:t>
            </w:r>
            <w:r w:rsidRPr="004701AC">
              <w:rPr>
                <w:rFonts w:ascii="Arial" w:eastAsia="MS Gothic" w:hAnsi="Arial" w:cs="Arial"/>
                <w:bCs/>
                <w:color w:val="000000"/>
                <w:lang w:val="en-US"/>
              </w:rPr>
              <w:t xml:space="preserve">  </w:t>
            </w:r>
            <w:r w:rsidRPr="004701AC">
              <w:rPr>
                <w:rFonts w:ascii="Arial" w:eastAsia="MS Gothic" w:hAnsi="Arial" w:cs="Arial"/>
                <w:b/>
                <w:bCs/>
                <w:color w:val="000000"/>
                <w:lang w:val="en-US"/>
              </w:rPr>
              <w:t>A1/A2/A3/B1/B2/B3/C1/C2/C3</w:t>
            </w:r>
          </w:p>
        </w:tc>
      </w:tr>
    </w:tbl>
    <w:p w14:paraId="19F08D81" w14:textId="77777777" w:rsidR="002D3619" w:rsidRPr="002D3619" w:rsidRDefault="002D3619" w:rsidP="002D3619">
      <w:pPr>
        <w:spacing w:after="0" w:line="276" w:lineRule="auto"/>
        <w:jc w:val="center"/>
        <w:rPr>
          <w:rFonts w:ascii="Arial" w:eastAsia="MS Gothic" w:hAnsi="Arial" w:cs="Arial"/>
          <w:bCs/>
          <w:color w:val="000000"/>
        </w:rPr>
      </w:pPr>
      <w:r w:rsidRPr="002D3619">
        <w:rPr>
          <w:rFonts w:ascii="Arial" w:eastAsia="MS Gothic" w:hAnsi="Arial" w:cs="Arial"/>
          <w:bCs/>
          <w:noProof/>
          <w:color w:val="000000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F58C66" wp14:editId="24181AC5">
                <wp:simplePos x="0" y="0"/>
                <wp:positionH relativeFrom="page">
                  <wp:posOffset>676275</wp:posOffset>
                </wp:positionH>
                <wp:positionV relativeFrom="paragraph">
                  <wp:posOffset>212090</wp:posOffset>
                </wp:positionV>
                <wp:extent cx="6673850" cy="2257425"/>
                <wp:effectExtent l="0" t="0" r="1270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850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F11DF" w14:textId="77777777" w:rsidR="002D3619" w:rsidRPr="005B483A" w:rsidRDefault="002D3619" w:rsidP="002D3619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5B483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Summary of Evaluation:</w:t>
                            </w:r>
                          </w:p>
                          <w:p w14:paraId="2C3DA0FB" w14:textId="77777777" w:rsidR="002D3619" w:rsidRPr="005B483A" w:rsidRDefault="002D3619" w:rsidP="002D361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3559885" w14:textId="77777777" w:rsidR="002D3619" w:rsidRPr="005B483A" w:rsidRDefault="002D3619" w:rsidP="002D361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B483A">
                              <w:rPr>
                                <w:rFonts w:ascii="Arial" w:hAnsi="Arial" w:cs="Arial"/>
                                <w:highlight w:val="yellow"/>
                              </w:rPr>
                              <w:t>This space can be used for any comments/observations raised by CCM members not reflected in the above scores</w:t>
                            </w:r>
                            <w:r w:rsidRPr="005B483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F58C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3.25pt;margin-top:16.7pt;width:525.5pt;height:17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">
                <v:textbox>
                  <w:txbxContent>
                    <w:p w14:paraId="7A5F11DF" w14:textId="77777777" w:rsidR="002D3619" w:rsidRPr="005B483A" w:rsidRDefault="002D3619" w:rsidP="002D3619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5B483A">
                        <w:rPr>
                          <w:rFonts w:ascii="Arial" w:hAnsi="Arial" w:cs="Arial"/>
                          <w:b/>
                          <w:bCs/>
                        </w:rPr>
                        <w:t>Summary of Evaluation:</w:t>
                      </w:r>
                    </w:p>
                    <w:p w14:paraId="2C3DA0FB" w14:textId="77777777" w:rsidR="002D3619" w:rsidRPr="005B483A" w:rsidRDefault="002D3619" w:rsidP="002D3619">
                      <w:pPr>
                        <w:rPr>
                          <w:rFonts w:ascii="Arial" w:hAnsi="Arial" w:cs="Arial"/>
                        </w:rPr>
                      </w:pPr>
                    </w:p>
                    <w:p w14:paraId="53559885" w14:textId="77777777" w:rsidR="002D3619" w:rsidRPr="005B483A" w:rsidRDefault="002D3619" w:rsidP="002D3619">
                      <w:pPr>
                        <w:rPr>
                          <w:rFonts w:ascii="Arial" w:hAnsi="Arial" w:cs="Arial"/>
                        </w:rPr>
                      </w:pPr>
                      <w:r w:rsidRPr="005B483A">
                        <w:rPr>
                          <w:rFonts w:ascii="Arial" w:hAnsi="Arial" w:cs="Arial"/>
                          <w:highlight w:val="yellow"/>
                        </w:rPr>
                        <w:t>This space can be used for any comments/observations raised by CCM members not reflected in the above scores</w:t>
                      </w:r>
                      <w:r w:rsidRPr="005B483A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5C91045" w14:textId="77777777" w:rsidR="002D3619" w:rsidRPr="002D3619" w:rsidRDefault="002D3619" w:rsidP="002D3619">
      <w:pPr>
        <w:spacing w:after="0" w:line="276" w:lineRule="auto"/>
        <w:rPr>
          <w:rFonts w:ascii="Arial" w:eastAsia="MS Gothic" w:hAnsi="Arial" w:cs="Arial"/>
          <w:bCs/>
          <w:color w:val="000000"/>
        </w:rPr>
      </w:pPr>
    </w:p>
    <w:p w14:paraId="5D81D466" w14:textId="77777777" w:rsidR="002D3619" w:rsidRPr="002D3619" w:rsidRDefault="002D3619" w:rsidP="002D3619">
      <w:pPr>
        <w:spacing w:after="0" w:line="276" w:lineRule="auto"/>
        <w:rPr>
          <w:rFonts w:ascii="Arial" w:eastAsia="MS Gothic" w:hAnsi="Arial" w:cs="Arial"/>
          <w:bCs/>
          <w:color w:val="000000"/>
        </w:rPr>
      </w:pPr>
      <w:r w:rsidRPr="002D3619">
        <w:rPr>
          <w:rFonts w:ascii="Arial" w:eastAsia="MS Gothic" w:hAnsi="Arial" w:cs="Arial"/>
          <w:bCs/>
          <w:color w:val="000000"/>
        </w:rPr>
        <w:t>Evaluation signed by:  _____________________, CCM Chair</w:t>
      </w:r>
    </w:p>
    <w:p w14:paraId="58BE22C5" w14:textId="77777777" w:rsidR="002D3619" w:rsidRPr="002D3619" w:rsidRDefault="002D3619" w:rsidP="002D3619">
      <w:pPr>
        <w:spacing w:after="0" w:line="276" w:lineRule="auto"/>
        <w:rPr>
          <w:rFonts w:ascii="Arial" w:eastAsia="MS Gothic" w:hAnsi="Arial" w:cs="Arial"/>
          <w:bCs/>
          <w:color w:val="000000"/>
        </w:rPr>
      </w:pPr>
      <w:r w:rsidRPr="002D3619">
        <w:rPr>
          <w:rFonts w:ascii="Arial" w:eastAsia="MS Gothic" w:hAnsi="Arial" w:cs="Arial"/>
          <w:bCs/>
          <w:color w:val="000000"/>
        </w:rPr>
        <w:t xml:space="preserve">Evaluation agreed by:  _____________________, CCM Executive Secretary </w:t>
      </w:r>
    </w:p>
    <w:p w14:paraId="1148D7FB" w14:textId="77777777" w:rsidR="002D3619" w:rsidRDefault="002D3619"/>
    <w:sectPr w:rsidR="002D3619" w:rsidSect="00117E19">
      <w:head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8E2E4C" w14:textId="77777777" w:rsidR="005A08AD" w:rsidRDefault="005A08AD" w:rsidP="00117E19">
      <w:pPr>
        <w:spacing w:after="0" w:line="240" w:lineRule="auto"/>
      </w:pPr>
      <w:r>
        <w:separator/>
      </w:r>
    </w:p>
  </w:endnote>
  <w:endnote w:type="continuationSeparator" w:id="0">
    <w:p w14:paraId="3692D6D4" w14:textId="77777777" w:rsidR="005A08AD" w:rsidRDefault="005A08AD" w:rsidP="00117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3E6C34" w14:textId="77777777" w:rsidR="005A08AD" w:rsidRDefault="005A08AD" w:rsidP="00117E19">
      <w:pPr>
        <w:spacing w:after="0" w:line="240" w:lineRule="auto"/>
      </w:pPr>
      <w:r>
        <w:separator/>
      </w:r>
    </w:p>
  </w:footnote>
  <w:footnote w:type="continuationSeparator" w:id="0">
    <w:p w14:paraId="59C9E620" w14:textId="77777777" w:rsidR="005A08AD" w:rsidRDefault="005A08AD" w:rsidP="00117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EF1D3" w14:textId="77777777" w:rsidR="00117E19" w:rsidRDefault="00117E19">
    <w:pPr>
      <w:pStyle w:val="Header"/>
    </w:pPr>
  </w:p>
  <w:p w14:paraId="17FFEF8A" w14:textId="77777777" w:rsidR="00117E19" w:rsidRDefault="00117E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1B0D8" w14:textId="77777777" w:rsidR="00117E19" w:rsidRDefault="00117E19" w:rsidP="00117E19">
    <w:pPr>
      <w:pStyle w:val="Header"/>
      <w:ind w:hanging="720"/>
    </w:pPr>
    <w:r w:rsidRPr="00395651">
      <w:rPr>
        <w:rFonts w:eastAsia="Calibri" w:cs="Arial"/>
        <w:noProof/>
      </w:rPr>
      <mc:AlternateContent>
        <mc:Choice Requires="wpg">
          <w:drawing>
            <wp:inline distT="0" distB="0" distL="0" distR="0" wp14:anchorId="4F34EC61" wp14:editId="3C5D16C3">
              <wp:extent cx="2335911" cy="294640"/>
              <wp:effectExtent l="0" t="0" r="0" b="0"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35911" cy="294640"/>
                        <a:chOff x="0" y="0"/>
                        <a:chExt cx="2335911" cy="294640"/>
                      </a:xfrm>
                    </wpg:grpSpPr>
                    <wps:wsp>
                      <wps:cNvPr id="7" name="Rectangle 7"/>
                      <wps:cNvSpPr/>
                      <wps:spPr>
                        <a:xfrm>
                          <a:off x="359283" y="22605"/>
                          <a:ext cx="44941" cy="1819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C05C409" w14:textId="77777777" w:rsidR="00117E19" w:rsidRDefault="00117E19" w:rsidP="00117E19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5911" cy="2946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4F34EC61" id="Group 6" o:spid="_x0000_s1027" style="width:183.95pt;height:23.2pt;mso-position-horizontal-relative:char;mso-position-vertical-relative:line" coordsize="23359,294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">
              <v:rect id="Rectangle 7" o:spid="_x0000_s1028" style="position:absolute;left:3592;top:226;width:450;height:1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<v:textbox inset="0,0,0,0">
                  <w:txbxContent>
                    <w:p w14:paraId="6C05C409" w14:textId="77777777" w:rsidR="00117E19" w:rsidRDefault="00117E19" w:rsidP="00117E19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9" type="#_x0000_t75" style="position:absolute;width:23359;height:29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">
                <v:imagedata r:id="rId2" o:title="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321B8"/>
    <w:multiLevelType w:val="hybridMultilevel"/>
    <w:tmpl w:val="AF08309C"/>
    <w:lvl w:ilvl="0" w:tplc="4686F5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C01787"/>
    <w:multiLevelType w:val="hybridMultilevel"/>
    <w:tmpl w:val="7464B06A"/>
    <w:lvl w:ilvl="0" w:tplc="0409001B">
      <w:start w:val="1"/>
      <w:numFmt w:val="lowerRoman"/>
      <w:lvlText w:val="%1."/>
      <w:lvlJc w:val="righ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DC578E2"/>
    <w:multiLevelType w:val="hybridMultilevel"/>
    <w:tmpl w:val="11A09A82"/>
    <w:lvl w:ilvl="0" w:tplc="0409001B">
      <w:start w:val="1"/>
      <w:numFmt w:val="lowerRoman"/>
      <w:lvlText w:val="%1."/>
      <w:lvlJc w:val="righ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8D70828"/>
    <w:multiLevelType w:val="hybridMultilevel"/>
    <w:tmpl w:val="41B87DF0"/>
    <w:lvl w:ilvl="0" w:tplc="0409001B">
      <w:start w:val="1"/>
      <w:numFmt w:val="lowerRoman"/>
      <w:lvlText w:val="%1."/>
      <w:lvlJc w:val="righ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62C58BF"/>
    <w:multiLevelType w:val="hybridMultilevel"/>
    <w:tmpl w:val="7464B06A"/>
    <w:lvl w:ilvl="0" w:tplc="0409001B">
      <w:start w:val="1"/>
      <w:numFmt w:val="lowerRoman"/>
      <w:lvlText w:val="%1."/>
      <w:lvlJc w:val="righ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E19"/>
    <w:rsid w:val="00117E19"/>
    <w:rsid w:val="002D3619"/>
    <w:rsid w:val="004701AC"/>
    <w:rsid w:val="005A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54267"/>
  <w15:chartTrackingRefBased/>
  <w15:docId w15:val="{93B1FEAF-61E9-432A-B223-4D169EF78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7E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E19"/>
  </w:style>
  <w:style w:type="paragraph" w:styleId="Footer">
    <w:name w:val="footer"/>
    <w:basedOn w:val="Normal"/>
    <w:link w:val="FooterChar"/>
    <w:uiPriority w:val="99"/>
    <w:unhideWhenUsed/>
    <w:rsid w:val="00117E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E19"/>
  </w:style>
  <w:style w:type="paragraph" w:customStyle="1" w:styleId="MF">
    <w:name w:val="MF"/>
    <w:qFormat/>
    <w:rsid w:val="00117E19"/>
    <w:pPr>
      <w:spacing w:after="0" w:line="500" w:lineRule="exact"/>
    </w:pPr>
    <w:rPr>
      <w:rFonts w:ascii="Arial" w:eastAsiaTheme="majorEastAsia" w:hAnsi="Arial" w:cstheme="majorBidi"/>
      <w:bCs/>
      <w:color w:val="7F7F7F" w:themeColor="text1" w:themeTint="80"/>
      <w:sz w:val="4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2D3619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D3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87E84C413C1642B80CF75CAA15CD58" ma:contentTypeVersion="38" ma:contentTypeDescription="Create a new document." ma:contentTypeScope="" ma:versionID="2d4872412435e7f1125d039ee91e14c5">
  <xsd:schema xmlns:xsd="http://www.w3.org/2001/XMLSchema" xmlns:xs="http://www.w3.org/2001/XMLSchema" xmlns:p="http://schemas.microsoft.com/office/2006/metadata/properties" xmlns:ns2="678cb6b0-ae3a-4210-a1b1-d0020c0aba52" xmlns:ns3="d9e7521d-fd52-4871-aeef-c2571245f879" targetNamespace="http://schemas.microsoft.com/office/2006/metadata/properties" ma:root="true" ma:fieldsID="9f788f2fd88945142cfcbe85ba404fdc" ns2:_="" ns3:_="">
    <xsd:import namespace="678cb6b0-ae3a-4210-a1b1-d0020c0aba52"/>
    <xsd:import namespace="d9e7521d-fd52-4871-aeef-c2571245f8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cb6b0-ae3a-4210-a1b1-d0020c0aba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7521d-fd52-4871-aeef-c2571245f8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78cb6b0-ae3a-4210-a1b1-d0020c0aba52">FYACPHA5NQ3C-1852471230-330965</_dlc_DocId>
    <_dlc_DocIdUrl xmlns="678cb6b0-ae3a-4210-a1b1-d0020c0aba52">
      <Url>https://tgf.sharepoint.com/sites/TSGMT4/CCMB/_layouts/15/DocIdRedir.aspx?ID=FYACPHA5NQ3C-1852471230-330965</Url>
      <Description>FYACPHA5NQ3C-1852471230-330965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150408-18F0-4DE6-BC80-8C74D64EAF4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AC513CF-A5AB-4614-889A-30396F281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8cb6b0-ae3a-4210-a1b1-d0020c0aba52"/>
    <ds:schemaRef ds:uri="d9e7521d-fd52-4871-aeef-c2571245f8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9B62D7-8D25-4B3E-9CC9-5BAE29C5A84C}">
  <ds:schemaRefs>
    <ds:schemaRef ds:uri="678cb6b0-ae3a-4210-a1b1-d0020c0aba5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9e7521d-fd52-4871-aeef-c2571245f87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FCD9D1B-38DD-454F-A8A3-823C7CF900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2936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2020-12-04T07:38:00Z</dcterms:created>
  <dcterms:modified xsi:type="dcterms:W3CDTF">2020-12-04T07:38:00Z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0x010100F187E84C413C1642B80CF75CAA15CD58</vt:lpwstr>
  </property>
  <property fmtid="{D5CDD505-2E9C-101B-9397-08002B2CF9AE}" pid="3" name="_dlc_DocIdItemGuid">
    <vt:lpwstr>192e8e82-fd58-4431-aac5-8c743bebad11</vt:lpwstr>
  </property>
</Properties>
</file>