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EF75A" w14:textId="77777777" w:rsidR="00C20B86" w:rsidRPr="0016119F" w:rsidRDefault="00FC0FF0" w:rsidP="00C20B86">
      <w:pPr>
        <w:pStyle w:val="Heading1"/>
        <w:jc w:val="center"/>
        <w:rPr>
          <w:rFonts w:ascii="Arial" w:hAnsi="Arial" w:cs="Arial"/>
          <w:sz w:val="22"/>
          <w:lang w:val="es-ES_tradnl"/>
        </w:rPr>
      </w:pPr>
      <w:r w:rsidRPr="0016119F">
        <w:rPr>
          <w:rFonts w:ascii="Arial" w:hAnsi="Arial" w:cs="Arial"/>
          <w:bCs/>
          <w:color w:val="000000" w:themeColor="text1"/>
          <w:sz w:val="22"/>
          <w:lang w:val="es-ES_tradnl"/>
        </w:rPr>
        <w:t>Plantilla de muestra</w:t>
      </w:r>
      <w:r w:rsidR="00CE0B76" w:rsidRPr="0016119F">
        <w:rPr>
          <w:rFonts w:ascii="Arial" w:hAnsi="Arial" w:cs="Arial"/>
          <w:bCs/>
          <w:color w:val="000000" w:themeColor="text1"/>
          <w:sz w:val="22"/>
          <w:lang w:val="es-ES_tradnl"/>
        </w:rPr>
        <w:t xml:space="preserve">: </w:t>
      </w:r>
      <w:r w:rsidRPr="0016119F">
        <w:rPr>
          <w:rFonts w:ascii="Arial" w:hAnsi="Arial" w:cs="Arial"/>
          <w:sz w:val="22"/>
          <w:lang w:val="es-ES_tradnl"/>
        </w:rPr>
        <w:t>Carta bancaria</w:t>
      </w:r>
    </w:p>
    <w:p w14:paraId="76D4296F" w14:textId="77777777" w:rsidR="00CE0B76" w:rsidRPr="0016119F" w:rsidRDefault="00CE0B76" w:rsidP="00CE0B76">
      <w:pPr>
        <w:rPr>
          <w:rFonts w:ascii="Arial" w:hAnsi="Arial" w:cs="Arial"/>
          <w:lang w:val="es-ES_tradnl"/>
        </w:rPr>
      </w:pPr>
    </w:p>
    <w:p w14:paraId="44467D56" w14:textId="77777777" w:rsidR="00C20B86" w:rsidRPr="0016119F" w:rsidRDefault="00C20B86" w:rsidP="00C63708">
      <w:pPr>
        <w:pStyle w:val="Heading1"/>
        <w:rPr>
          <w:rFonts w:ascii="Arial" w:hAnsi="Arial" w:cs="Arial"/>
          <w:sz w:val="22"/>
          <w:lang w:val="es-ES_tradnl"/>
        </w:rPr>
      </w:pPr>
    </w:p>
    <w:p w14:paraId="5F432960" w14:textId="77777777" w:rsidR="00C20B86" w:rsidRPr="0016119F" w:rsidRDefault="00E62C94" w:rsidP="00C20B86">
      <w:pPr>
        <w:rPr>
          <w:rFonts w:ascii="Arial" w:hAnsi="Arial" w:cs="Arial"/>
          <w:color w:val="FF0000"/>
          <w:lang w:val="es-ES_tradnl"/>
        </w:rPr>
      </w:pPr>
      <w:r w:rsidRPr="0016119F">
        <w:rPr>
          <w:rFonts w:ascii="Arial" w:hAnsi="Arial" w:cs="Arial"/>
          <w:color w:val="FF0000"/>
          <w:lang w:val="es-ES_tradnl"/>
        </w:rPr>
        <w:t>[</w:t>
      </w:r>
      <w:r w:rsidR="00FC0FF0" w:rsidRPr="0016119F">
        <w:rPr>
          <w:rFonts w:ascii="Arial" w:hAnsi="Arial" w:cs="Arial"/>
          <w:color w:val="FF0000"/>
          <w:lang w:val="es-ES_tradnl"/>
        </w:rPr>
        <w:t>Fecha</w:t>
      </w:r>
      <w:r w:rsidRPr="0016119F">
        <w:rPr>
          <w:rFonts w:ascii="Arial" w:hAnsi="Arial" w:cs="Arial"/>
          <w:color w:val="FF0000"/>
          <w:lang w:val="es-ES_tradnl"/>
        </w:rPr>
        <w:t>]</w:t>
      </w:r>
    </w:p>
    <w:p w14:paraId="2E973F9D" w14:textId="77777777" w:rsidR="00C20B86" w:rsidRPr="0016119F" w:rsidRDefault="00C20B86" w:rsidP="00C20B86">
      <w:pPr>
        <w:rPr>
          <w:rFonts w:ascii="Arial" w:hAnsi="Arial" w:cs="Arial"/>
          <w:lang w:val="es-ES_tradnl"/>
        </w:rPr>
      </w:pPr>
    </w:p>
    <w:p w14:paraId="7B70278C" w14:textId="77777777" w:rsidR="004871CA" w:rsidRPr="0016119F" w:rsidRDefault="004871CA" w:rsidP="00C20B86">
      <w:pPr>
        <w:rPr>
          <w:rFonts w:ascii="Arial" w:hAnsi="Arial" w:cs="Arial"/>
          <w:lang w:val="es-ES_tradnl"/>
        </w:rPr>
      </w:pPr>
    </w:p>
    <w:p w14:paraId="18AA2AEF" w14:textId="77777777" w:rsidR="00C20B86" w:rsidRPr="0016119F" w:rsidRDefault="00FC0FF0" w:rsidP="00C20B86">
      <w:pPr>
        <w:rPr>
          <w:rFonts w:ascii="Arial" w:hAnsi="Arial" w:cs="Arial"/>
          <w:lang w:val="es-ES"/>
        </w:rPr>
      </w:pPr>
      <w:r w:rsidRPr="0016119F">
        <w:rPr>
          <w:rFonts w:ascii="Arial" w:hAnsi="Arial" w:cs="Arial"/>
          <w:lang w:val="es-ES"/>
        </w:rPr>
        <w:t>Para</w:t>
      </w:r>
      <w:r w:rsidR="00C20B86" w:rsidRPr="0016119F">
        <w:rPr>
          <w:rFonts w:ascii="Arial" w:hAnsi="Arial" w:cs="Arial"/>
          <w:lang w:val="es-ES"/>
        </w:rPr>
        <w:t xml:space="preserve">:  </w:t>
      </w:r>
      <w:r w:rsidR="00EF3797" w:rsidRPr="0016119F">
        <w:rPr>
          <w:rFonts w:ascii="Arial" w:hAnsi="Arial" w:cs="Arial"/>
          <w:lang w:val="es-ES"/>
        </w:rPr>
        <w:t>El</w:t>
      </w:r>
      <w:r w:rsidR="00C20B86" w:rsidRPr="0016119F">
        <w:rPr>
          <w:rFonts w:ascii="Arial" w:hAnsi="Arial" w:cs="Arial"/>
          <w:lang w:val="es-ES"/>
        </w:rPr>
        <w:t xml:space="preserve"> </w:t>
      </w:r>
      <w:r w:rsidR="007C0296" w:rsidRPr="0016119F">
        <w:rPr>
          <w:rFonts w:ascii="Arial" w:hAnsi="Arial" w:cs="Arial"/>
          <w:lang w:val="es-ES"/>
        </w:rPr>
        <w:t>Fondo Mundial de lucha contra el SIDA, la tuberculosis y la malaria</w:t>
      </w:r>
    </w:p>
    <w:p w14:paraId="533DDD14" w14:textId="36B8FECF" w:rsidR="00C20B86" w:rsidRPr="0016119F" w:rsidRDefault="00B9477F" w:rsidP="00C20B86">
      <w:pPr>
        <w:ind w:left="540"/>
        <w:rPr>
          <w:rFonts w:ascii="Arial" w:hAnsi="Arial" w:cs="Arial"/>
          <w:lang w:val="es-ES_tradnl"/>
        </w:rPr>
      </w:pPr>
      <w:r w:rsidRPr="0016119F">
        <w:rPr>
          <w:rFonts w:ascii="Arial" w:hAnsi="Arial" w:cs="Arial"/>
          <w:lang w:val="es-ES_tradnl"/>
        </w:rPr>
        <w:t>A la atención de</w:t>
      </w:r>
      <w:r w:rsidR="00D51C77" w:rsidRPr="0016119F">
        <w:rPr>
          <w:rFonts w:ascii="Arial" w:hAnsi="Arial" w:cs="Arial"/>
          <w:lang w:val="es-ES_tradnl"/>
        </w:rPr>
        <w:t xml:space="preserve">: </w:t>
      </w:r>
      <w:r w:rsidR="0016119F">
        <w:rPr>
          <w:rFonts w:ascii="Arial" w:hAnsi="Arial" w:cs="Arial"/>
          <w:lang w:val="es-ES_tradnl"/>
        </w:rPr>
        <w:t>David Ennis</w:t>
      </w:r>
    </w:p>
    <w:p w14:paraId="0E08AE48" w14:textId="4F91A2DA" w:rsidR="00D51C77" w:rsidRPr="0016119F" w:rsidRDefault="00D51C77" w:rsidP="00C20B86">
      <w:pPr>
        <w:ind w:left="540"/>
        <w:rPr>
          <w:rFonts w:ascii="Arial" w:hAnsi="Arial" w:cs="Arial"/>
          <w:lang w:val="es-ES_tradnl"/>
        </w:rPr>
      </w:pPr>
      <w:r w:rsidRPr="0016119F">
        <w:rPr>
          <w:rFonts w:ascii="Arial" w:hAnsi="Arial" w:cs="Arial"/>
          <w:lang w:val="es-ES_tradnl"/>
        </w:rPr>
        <w:t xml:space="preserve">Gerente CCM </w:t>
      </w:r>
      <w:proofErr w:type="gramStart"/>
      <w:r w:rsidRPr="0016119F">
        <w:rPr>
          <w:rFonts w:ascii="Arial" w:hAnsi="Arial" w:cs="Arial"/>
          <w:lang w:val="es-ES_tradnl"/>
        </w:rPr>
        <w:t>Hub</w:t>
      </w:r>
      <w:proofErr w:type="gramEnd"/>
      <w:r w:rsidRPr="0016119F">
        <w:rPr>
          <w:rFonts w:ascii="Arial" w:hAnsi="Arial" w:cs="Arial"/>
          <w:lang w:val="es-ES_tradnl"/>
        </w:rPr>
        <w:t xml:space="preserve"> </w:t>
      </w:r>
    </w:p>
    <w:p w14:paraId="16EDDD07" w14:textId="76F86864" w:rsidR="007A28B6" w:rsidRPr="0016119F" w:rsidRDefault="007A28B6" w:rsidP="007A28B6">
      <w:pPr>
        <w:spacing w:after="0"/>
        <w:ind w:firstLine="539"/>
        <w:rPr>
          <w:rFonts w:ascii="Arial" w:hAnsi="Arial" w:cs="Arial"/>
          <w:lang w:val="en-GB"/>
        </w:rPr>
      </w:pPr>
      <w:r w:rsidRPr="0016119F">
        <w:rPr>
          <w:rFonts w:ascii="Arial" w:hAnsi="Arial" w:cs="Arial"/>
          <w:lang w:val="en-GB"/>
        </w:rPr>
        <w:t>Global Health Campus</w:t>
      </w:r>
    </w:p>
    <w:p w14:paraId="3E451B87" w14:textId="77777777" w:rsidR="007A28B6" w:rsidRPr="0016119F" w:rsidRDefault="007A28B6" w:rsidP="007A28B6">
      <w:pPr>
        <w:spacing w:after="0"/>
        <w:ind w:firstLine="539"/>
        <w:rPr>
          <w:rFonts w:ascii="Arial" w:hAnsi="Arial" w:cs="Arial"/>
          <w:lang w:val="fr-FR"/>
        </w:rPr>
      </w:pPr>
      <w:r w:rsidRPr="0016119F">
        <w:rPr>
          <w:rFonts w:ascii="Arial" w:hAnsi="Arial" w:cs="Arial"/>
          <w:lang w:val="fr-FR"/>
        </w:rPr>
        <w:t>Chemin du Pommier 40</w:t>
      </w:r>
    </w:p>
    <w:p w14:paraId="7C3DD68B" w14:textId="77777777" w:rsidR="007A28B6" w:rsidRPr="0016119F" w:rsidRDefault="007A28B6" w:rsidP="007A28B6">
      <w:pPr>
        <w:spacing w:after="0"/>
        <w:ind w:firstLine="539"/>
        <w:rPr>
          <w:rFonts w:ascii="Arial" w:hAnsi="Arial" w:cs="Arial"/>
          <w:lang w:val="fr-FR"/>
        </w:rPr>
      </w:pPr>
      <w:r w:rsidRPr="0016119F">
        <w:rPr>
          <w:rFonts w:ascii="Arial" w:hAnsi="Arial" w:cs="Arial"/>
          <w:lang w:val="fr-FR"/>
        </w:rPr>
        <w:t>1218 Grand-Saconnex</w:t>
      </w:r>
    </w:p>
    <w:p w14:paraId="6B5C7DCB" w14:textId="77777777" w:rsidR="007A28B6" w:rsidRPr="0016119F" w:rsidRDefault="007A28B6" w:rsidP="007A28B6">
      <w:pPr>
        <w:spacing w:after="0"/>
        <w:ind w:firstLine="539"/>
        <w:rPr>
          <w:rFonts w:ascii="Arial" w:hAnsi="Arial" w:cs="Arial"/>
          <w:lang w:val="fr-FR"/>
        </w:rPr>
      </w:pPr>
      <w:r w:rsidRPr="0016119F">
        <w:rPr>
          <w:rFonts w:ascii="Arial" w:hAnsi="Arial" w:cs="Arial"/>
          <w:lang w:val="fr-FR"/>
        </w:rPr>
        <w:t xml:space="preserve">Geneva, </w:t>
      </w:r>
      <w:proofErr w:type="spellStart"/>
      <w:r w:rsidRPr="0016119F">
        <w:rPr>
          <w:rFonts w:ascii="Arial" w:hAnsi="Arial" w:cs="Arial"/>
          <w:lang w:val="fr-FR"/>
        </w:rPr>
        <w:t>Switzerland</w:t>
      </w:r>
      <w:proofErr w:type="spellEnd"/>
    </w:p>
    <w:p w14:paraId="316480BF" w14:textId="77777777" w:rsidR="00C20B86" w:rsidRPr="0016119F" w:rsidRDefault="00C20B86" w:rsidP="00C20B86">
      <w:pPr>
        <w:ind w:firstLine="540"/>
        <w:rPr>
          <w:rFonts w:ascii="Arial" w:hAnsi="Arial" w:cs="Arial"/>
          <w:lang w:val="fr-FR"/>
        </w:rPr>
      </w:pPr>
    </w:p>
    <w:p w14:paraId="19F289DA" w14:textId="77777777" w:rsidR="00C20B86" w:rsidRPr="0016119F" w:rsidRDefault="00FC0FF0" w:rsidP="00C20B86">
      <w:pPr>
        <w:pStyle w:val="Heading1"/>
        <w:rPr>
          <w:rFonts w:ascii="Arial" w:hAnsi="Arial" w:cs="Arial"/>
          <w:b w:val="0"/>
          <w:color w:val="FF0000"/>
          <w:sz w:val="22"/>
          <w:u w:val="single"/>
          <w:lang w:val="es-ES_tradnl"/>
        </w:rPr>
      </w:pPr>
      <w:r w:rsidRPr="0016119F">
        <w:rPr>
          <w:rFonts w:ascii="Arial" w:hAnsi="Arial" w:cs="Arial"/>
          <w:b w:val="0"/>
          <w:sz w:val="22"/>
          <w:lang w:val="es-ES_tradnl"/>
        </w:rPr>
        <w:t>De</w:t>
      </w:r>
      <w:r w:rsidR="00C20B86" w:rsidRPr="0016119F">
        <w:rPr>
          <w:rFonts w:ascii="Arial" w:hAnsi="Arial" w:cs="Arial"/>
          <w:b w:val="0"/>
          <w:sz w:val="22"/>
          <w:lang w:val="es-ES_tradnl"/>
        </w:rPr>
        <w:t>:</w:t>
      </w:r>
      <w:r w:rsidR="00F50515" w:rsidRPr="0016119F">
        <w:rPr>
          <w:rFonts w:ascii="Arial" w:hAnsi="Arial" w:cs="Arial"/>
          <w:b w:val="0"/>
          <w:color w:val="000000"/>
          <w:sz w:val="22"/>
          <w:lang w:val="es-ES_tradnl"/>
        </w:rPr>
        <w:t xml:space="preserve"> </w:t>
      </w:r>
      <w:r w:rsidR="00B14BFC" w:rsidRPr="0016119F">
        <w:rPr>
          <w:rFonts w:ascii="Arial" w:hAnsi="Arial" w:cs="Arial"/>
          <w:b w:val="0"/>
          <w:color w:val="FF0000"/>
          <w:sz w:val="22"/>
          <w:lang w:val="es-ES_tradnl"/>
        </w:rPr>
        <w:t>[</w:t>
      </w:r>
      <w:r w:rsidRPr="0016119F">
        <w:rPr>
          <w:rFonts w:ascii="Arial" w:hAnsi="Arial" w:cs="Arial"/>
          <w:b w:val="0"/>
          <w:color w:val="FF0000"/>
          <w:sz w:val="22"/>
          <w:lang w:val="es-ES_tradnl"/>
        </w:rPr>
        <w:t>nombre del cliente del banco</w:t>
      </w:r>
      <w:r w:rsidR="00B14BFC" w:rsidRPr="0016119F">
        <w:rPr>
          <w:rFonts w:ascii="Arial" w:hAnsi="Arial" w:cs="Arial"/>
          <w:b w:val="0"/>
          <w:color w:val="FF0000"/>
          <w:sz w:val="22"/>
          <w:lang w:val="es-ES_tradnl"/>
        </w:rPr>
        <w:t xml:space="preserve">] </w:t>
      </w:r>
      <w:r w:rsidRPr="0016119F">
        <w:rPr>
          <w:rFonts w:ascii="Arial" w:hAnsi="Arial" w:cs="Arial"/>
          <w:b w:val="0"/>
          <w:sz w:val="22"/>
          <w:lang w:val="es-ES_tradnl"/>
        </w:rPr>
        <w:t>Información de la cuenta</w:t>
      </w:r>
    </w:p>
    <w:p w14:paraId="089F24E0" w14:textId="77777777" w:rsidR="00E555CE" w:rsidRPr="0016119F" w:rsidRDefault="00E555CE" w:rsidP="00E555CE">
      <w:pPr>
        <w:rPr>
          <w:rFonts w:ascii="Arial" w:hAnsi="Arial" w:cs="Arial"/>
          <w:lang w:val="es-ES_tradnl"/>
        </w:rPr>
      </w:pPr>
    </w:p>
    <w:p w14:paraId="75D8292B" w14:textId="489C6AE5" w:rsidR="00E555CE" w:rsidRPr="0016119F" w:rsidRDefault="00FC0FF0" w:rsidP="00E555CE">
      <w:pPr>
        <w:rPr>
          <w:rFonts w:ascii="Arial" w:hAnsi="Arial" w:cs="Arial"/>
          <w:color w:val="FF0000"/>
          <w:lang w:val="es-ES_tradnl"/>
        </w:rPr>
      </w:pPr>
      <w:r w:rsidRPr="0016119F">
        <w:rPr>
          <w:rFonts w:ascii="Arial" w:hAnsi="Arial" w:cs="Arial"/>
          <w:lang w:val="es-ES_tradnl"/>
        </w:rPr>
        <w:t>Estimado</w:t>
      </w:r>
      <w:r w:rsidR="00E555CE" w:rsidRPr="0016119F">
        <w:rPr>
          <w:rFonts w:ascii="Arial" w:hAnsi="Arial" w:cs="Arial"/>
          <w:lang w:val="es-ES_tradnl"/>
        </w:rPr>
        <w:t xml:space="preserve"> </w:t>
      </w:r>
      <w:r w:rsidR="0016119F">
        <w:rPr>
          <w:rFonts w:ascii="Arial" w:hAnsi="Arial" w:cs="Arial"/>
          <w:lang w:val="es-ES_tradnl"/>
        </w:rPr>
        <w:t>David</w:t>
      </w:r>
      <w:r w:rsidRPr="0016119F">
        <w:rPr>
          <w:rFonts w:ascii="Arial" w:hAnsi="Arial" w:cs="Arial"/>
          <w:lang w:val="es-ES_tradnl"/>
        </w:rPr>
        <w:t>:</w:t>
      </w:r>
    </w:p>
    <w:p w14:paraId="07281807" w14:textId="77777777" w:rsidR="00E555CE" w:rsidRPr="0016119F" w:rsidRDefault="0009619E" w:rsidP="00E555CE">
      <w:pPr>
        <w:rPr>
          <w:rFonts w:ascii="Arial" w:hAnsi="Arial" w:cs="Arial"/>
          <w:lang w:val="es-ES_tradnl"/>
        </w:rPr>
      </w:pPr>
      <w:r w:rsidRPr="0016119F">
        <w:rPr>
          <w:rFonts w:ascii="Arial" w:hAnsi="Arial" w:cs="Arial"/>
          <w:lang w:val="es-ES_tradnl"/>
        </w:rPr>
        <w:t xml:space="preserve">Sírvase aceptar </w:t>
      </w:r>
      <w:r w:rsidR="00FC0FF0" w:rsidRPr="0016119F">
        <w:rPr>
          <w:rFonts w:ascii="Arial" w:hAnsi="Arial" w:cs="Arial"/>
          <w:lang w:val="es-ES_tradnl"/>
        </w:rPr>
        <w:t>esta carta como confirmación oficial de los datos bancarios, según los registros del banco, del cliente previamente mencionado (la información de la siguiente tabla debe estar en inglés).</w:t>
      </w:r>
    </w:p>
    <w:p w14:paraId="282E79BF" w14:textId="77777777" w:rsidR="004871CA" w:rsidRPr="0016119F" w:rsidRDefault="004871CA" w:rsidP="00EC5480">
      <w:pPr>
        <w:spacing w:after="0"/>
        <w:rPr>
          <w:rFonts w:ascii="Arial" w:hAnsi="Arial" w:cs="Arial"/>
          <w:lang w:val="es-ES_tradnl"/>
        </w:rPr>
      </w:pPr>
    </w:p>
    <w:tbl>
      <w:tblPr>
        <w:tblW w:w="9029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top w:w="29" w:type="dxa"/>
          <w:left w:w="86" w:type="dxa"/>
          <w:bottom w:w="29" w:type="dxa"/>
          <w:right w:w="86" w:type="dxa"/>
        </w:tblCellMar>
        <w:tblLook w:val="01E0" w:firstRow="1" w:lastRow="1" w:firstColumn="1" w:lastColumn="1" w:noHBand="0" w:noVBand="0"/>
      </w:tblPr>
      <w:tblGrid>
        <w:gridCol w:w="4714"/>
        <w:gridCol w:w="4315"/>
      </w:tblGrid>
      <w:tr w:rsidR="00B14BFC" w:rsidRPr="0016119F" w14:paraId="000C2E95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015205" w14:textId="77777777" w:rsidR="00B14BFC" w:rsidRPr="0016119F" w:rsidRDefault="00FC0FF0" w:rsidP="00FC0FF0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Nombre del banco</w:t>
            </w:r>
            <w:r w:rsidR="00A555A6" w:rsidRPr="0016119F">
              <w:rPr>
                <w:rFonts w:ascii="Arial" w:hAnsi="Arial" w:cs="Arial"/>
                <w:lang w:val="es-ES_tradnl"/>
              </w:rPr>
              <w:t xml:space="preserve"> (</w:t>
            </w:r>
            <w:r w:rsidRPr="0016119F">
              <w:rPr>
                <w:rFonts w:ascii="Arial" w:hAnsi="Arial" w:cs="Arial"/>
                <w:lang w:val="es-ES_tradnl"/>
              </w:rPr>
              <w:t>nombre jurídico completo</w:t>
            </w:r>
            <w:r w:rsidR="00A555A6" w:rsidRPr="0016119F">
              <w:rPr>
                <w:rFonts w:ascii="Arial" w:hAnsi="Arial" w:cs="Arial"/>
                <w:lang w:val="es-ES_tradnl"/>
              </w:rPr>
              <w:t>)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FB4396F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5FCB7515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63BE6D" w14:textId="77777777" w:rsidR="00B14BFC" w:rsidRPr="0016119F" w:rsidRDefault="00BB19C6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Nombre de la sucursal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38D5390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013C8695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578232" w14:textId="77777777" w:rsidR="00B14BFC" w:rsidRPr="0016119F" w:rsidRDefault="00BB19C6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Número de la sucursal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2A6A4B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3A761273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A03B29C" w14:textId="77777777" w:rsidR="00B14BFC" w:rsidRPr="0016119F" w:rsidRDefault="00BB19C6" w:rsidP="00C6607A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 xml:space="preserve">Dirección completa del </w:t>
            </w:r>
            <w:proofErr w:type="gramStart"/>
            <w:r w:rsidRPr="0016119F">
              <w:rPr>
                <w:rFonts w:ascii="Arial" w:hAnsi="Arial" w:cs="Arial"/>
                <w:lang w:val="es-ES_tradnl"/>
              </w:rPr>
              <w:t xml:space="preserve">banco </w:t>
            </w:r>
            <w:r w:rsidR="00B14BFC" w:rsidRPr="0016119F">
              <w:rPr>
                <w:rFonts w:ascii="Arial" w:hAnsi="Arial" w:cs="Arial"/>
                <w:lang w:val="es-ES_tradnl"/>
              </w:rPr>
              <w:t xml:space="preserve"> </w:t>
            </w:r>
            <w:r w:rsidR="00EC56F9" w:rsidRPr="0016119F">
              <w:rPr>
                <w:rFonts w:ascii="Arial" w:hAnsi="Arial" w:cs="Arial"/>
                <w:lang w:val="es-ES_tradnl"/>
              </w:rPr>
              <w:t>(</w:t>
            </w:r>
            <w:proofErr w:type="gramEnd"/>
            <w:r w:rsidR="0009619E" w:rsidRPr="0016119F">
              <w:rPr>
                <w:rFonts w:ascii="Arial" w:hAnsi="Arial" w:cs="Arial"/>
                <w:lang w:val="es-ES_tradnl"/>
              </w:rPr>
              <w:t>dirección</w:t>
            </w:r>
            <w:r w:rsidR="00EC56F9" w:rsidRPr="0016119F">
              <w:rPr>
                <w:rFonts w:ascii="Arial" w:hAnsi="Arial" w:cs="Arial"/>
                <w:lang w:val="es-ES_tradnl"/>
              </w:rPr>
              <w:t xml:space="preserve">, </w:t>
            </w:r>
            <w:r w:rsidRPr="0016119F">
              <w:rPr>
                <w:rFonts w:ascii="Arial" w:hAnsi="Arial" w:cs="Arial"/>
                <w:lang w:val="es-ES_tradnl"/>
              </w:rPr>
              <w:t>ciudad</w:t>
            </w:r>
            <w:r w:rsidR="00EC56F9" w:rsidRPr="0016119F">
              <w:rPr>
                <w:rFonts w:ascii="Arial" w:hAnsi="Arial" w:cs="Arial"/>
                <w:lang w:val="es-ES_tradnl"/>
              </w:rPr>
              <w:t xml:space="preserve">, </w:t>
            </w:r>
            <w:r w:rsidRPr="0016119F">
              <w:rPr>
                <w:rFonts w:ascii="Arial" w:hAnsi="Arial" w:cs="Arial"/>
                <w:lang w:val="es-ES_tradnl"/>
              </w:rPr>
              <w:t>código postal, país</w:t>
            </w:r>
            <w:r w:rsidR="00EC56F9" w:rsidRPr="0016119F">
              <w:rPr>
                <w:rFonts w:ascii="Arial" w:hAnsi="Arial" w:cs="Arial"/>
                <w:lang w:val="es-ES_tradnl"/>
              </w:rPr>
              <w:t>)</w:t>
            </w:r>
            <w:r w:rsidR="00B14BFC" w:rsidRPr="0016119F">
              <w:rPr>
                <w:rFonts w:ascii="Arial" w:hAnsi="Arial" w:cs="Arial"/>
                <w:lang w:val="es-ES_tradnl"/>
              </w:rPr>
              <w:t xml:space="preserve">                                            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E7D228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874833" w:rsidRPr="0016119F" w14:paraId="47EDC150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AE93B4" w14:textId="77777777" w:rsidR="00874833" w:rsidRPr="0016119F" w:rsidRDefault="00874833" w:rsidP="00874833">
            <w:pPr>
              <w:autoSpaceDE w:val="0"/>
              <w:autoSpaceDN w:val="0"/>
              <w:spacing w:after="0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Nombre de la cuenta bancaria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A6536A1" w14:textId="77777777" w:rsidR="00874833" w:rsidRPr="0016119F" w:rsidRDefault="00874833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661E3427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1DF973" w14:textId="77777777" w:rsidR="00B14BFC" w:rsidRPr="0016119F" w:rsidRDefault="0009619E" w:rsidP="00BB19C6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Nombre del titular de la cuenta bancaria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F76D06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4EC5BCF0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FC3A61E" w14:textId="77777777" w:rsidR="00B14BFC" w:rsidRPr="0016119F" w:rsidRDefault="0009619E" w:rsidP="00B9477F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Número</w:t>
            </w:r>
            <w:r w:rsidR="00B9477F" w:rsidRPr="0016119F">
              <w:rPr>
                <w:rFonts w:ascii="Arial" w:hAnsi="Arial" w:cs="Arial"/>
                <w:lang w:val="es-ES_tradnl"/>
              </w:rPr>
              <w:t xml:space="preserve"> de la cuenta bancaria 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FC8A097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7CD57DBD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EE153D" w14:textId="77777777" w:rsidR="00B14BFC" w:rsidRPr="0016119F" w:rsidRDefault="00BB19C6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Moneda de la cuenta bancaria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2B174AA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5954CA37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545AFA7" w14:textId="77777777" w:rsidR="00B14BFC" w:rsidRPr="0016119F" w:rsidRDefault="00FC0FF0" w:rsidP="00FC0FF0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 xml:space="preserve">Código </w:t>
            </w:r>
            <w:r w:rsidR="00B14BFC" w:rsidRPr="0016119F">
              <w:rPr>
                <w:rFonts w:ascii="Arial" w:hAnsi="Arial" w:cs="Arial"/>
                <w:lang w:val="es-ES_tradnl"/>
              </w:rPr>
              <w:t xml:space="preserve">SWIFT /BIC 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7D705409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color w:val="000000"/>
                <w:lang w:val="es-ES_tradnl"/>
              </w:rPr>
            </w:pPr>
          </w:p>
        </w:tc>
      </w:tr>
      <w:tr w:rsidR="00B14BFC" w:rsidRPr="0016119F" w14:paraId="258766A3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DE7E04" w14:textId="77777777" w:rsidR="00B14BFC" w:rsidRPr="0016119F" w:rsidRDefault="00FC0FF0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Número IBAN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69537B9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color w:val="000000"/>
                <w:lang w:val="es-ES_tradnl"/>
              </w:rPr>
            </w:pPr>
          </w:p>
        </w:tc>
      </w:tr>
      <w:tr w:rsidR="00B14BFC" w:rsidRPr="0016119F" w14:paraId="55E3972E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679380E" w14:textId="77777777" w:rsidR="00B14BFC" w:rsidRPr="0016119F" w:rsidRDefault="00722822" w:rsidP="00C6607A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 xml:space="preserve">Número de </w:t>
            </w:r>
            <w:r w:rsidR="00B9477F" w:rsidRPr="0016119F">
              <w:rPr>
                <w:rFonts w:ascii="Arial" w:hAnsi="Arial" w:cs="Arial"/>
                <w:lang w:val="es-ES_tradnl"/>
              </w:rPr>
              <w:t>enrutamiento</w:t>
            </w:r>
            <w:r w:rsidRPr="0016119F">
              <w:rPr>
                <w:rFonts w:ascii="Arial" w:hAnsi="Arial" w:cs="Arial"/>
                <w:lang w:val="es-ES_tradnl"/>
              </w:rPr>
              <w:t xml:space="preserve"> ABA/BSB </w:t>
            </w:r>
            <w:r w:rsidR="00B14BFC" w:rsidRPr="0016119F">
              <w:rPr>
                <w:rFonts w:ascii="Arial" w:hAnsi="Arial" w:cs="Arial"/>
                <w:lang w:val="es-ES_tradnl"/>
              </w:rPr>
              <w:t xml:space="preserve">/ </w:t>
            </w:r>
            <w:r w:rsidRPr="0016119F">
              <w:rPr>
                <w:rFonts w:ascii="Arial" w:hAnsi="Arial" w:cs="Arial"/>
                <w:lang w:val="es-ES_tradnl"/>
              </w:rPr>
              <w:t xml:space="preserve">Código </w:t>
            </w:r>
            <w:r w:rsidR="00B14BFC" w:rsidRPr="0016119F">
              <w:rPr>
                <w:rFonts w:ascii="Arial" w:hAnsi="Arial" w:cs="Arial"/>
                <w:lang w:val="es-ES_tradnl"/>
              </w:rPr>
              <w:t>RTGS /</w:t>
            </w:r>
            <w:r w:rsidRPr="0016119F">
              <w:rPr>
                <w:rFonts w:ascii="Arial" w:hAnsi="Arial" w:cs="Arial"/>
                <w:lang w:val="es-ES_tradnl"/>
              </w:rPr>
              <w:t xml:space="preserve"> Código </w:t>
            </w:r>
            <w:r w:rsidR="00B14BFC" w:rsidRPr="0016119F">
              <w:rPr>
                <w:rFonts w:ascii="Arial" w:hAnsi="Arial" w:cs="Arial"/>
                <w:lang w:val="es-ES_tradnl"/>
              </w:rPr>
              <w:t xml:space="preserve">IFSC </w:t>
            </w:r>
            <w:r w:rsidR="00EC56F9" w:rsidRPr="0016119F">
              <w:rPr>
                <w:rFonts w:ascii="Arial" w:hAnsi="Arial" w:cs="Arial"/>
                <w:lang w:val="es-ES_tradnl"/>
              </w:rPr>
              <w:t>(</w:t>
            </w:r>
            <w:r w:rsidR="0009619E" w:rsidRPr="0016119F">
              <w:rPr>
                <w:rFonts w:ascii="Arial" w:hAnsi="Arial" w:cs="Arial"/>
                <w:color w:val="000000"/>
                <w:lang w:val="es-ES_tradnl"/>
              </w:rPr>
              <w:t xml:space="preserve">seleccione </w:t>
            </w:r>
            <w:r w:rsidRPr="0016119F">
              <w:rPr>
                <w:rFonts w:ascii="Arial" w:hAnsi="Arial" w:cs="Arial"/>
                <w:color w:val="000000"/>
                <w:lang w:val="es-ES_tradnl"/>
              </w:rPr>
              <w:t>según corresponda</w:t>
            </w:r>
            <w:r w:rsidR="00EC56F9" w:rsidRPr="0016119F">
              <w:rPr>
                <w:rFonts w:ascii="Arial" w:hAnsi="Arial" w:cs="Arial"/>
                <w:color w:val="000000"/>
                <w:lang w:val="es-ES_tradnl"/>
              </w:rPr>
              <w:t>)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03685DD0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color w:val="000000"/>
                <w:lang w:val="es-ES_tradnl"/>
              </w:rPr>
            </w:pPr>
          </w:p>
        </w:tc>
      </w:tr>
      <w:tr w:rsidR="00A555A6" w:rsidRPr="0016119F" w14:paraId="7112D62C" w14:textId="77777777">
        <w:trPr>
          <w:cantSplit/>
          <w:trHeight w:val="514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2B9668" w14:textId="77777777" w:rsidR="00A555A6" w:rsidRPr="0016119F" w:rsidRDefault="00722822" w:rsidP="00C6607A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lastRenderedPageBreak/>
              <w:t>Código del banco</w:t>
            </w:r>
            <w:r w:rsidR="00A555A6" w:rsidRPr="0016119F">
              <w:rPr>
                <w:rFonts w:ascii="Arial" w:hAnsi="Arial" w:cs="Arial"/>
                <w:lang w:val="es-ES_tradnl"/>
              </w:rPr>
              <w:t xml:space="preserve"> (</w:t>
            </w:r>
            <w:r w:rsidR="0009619E" w:rsidRPr="0016119F">
              <w:rPr>
                <w:rFonts w:ascii="Arial" w:hAnsi="Arial" w:cs="Arial"/>
                <w:lang w:val="es-ES_tradnl"/>
              </w:rPr>
              <w:t xml:space="preserve">sólo </w:t>
            </w:r>
            <w:r w:rsidRPr="0016119F">
              <w:rPr>
                <w:rFonts w:ascii="Arial" w:hAnsi="Arial" w:cs="Arial"/>
                <w:lang w:val="es-ES_tradnl"/>
              </w:rPr>
              <w:t xml:space="preserve">para los bancos sin código </w:t>
            </w:r>
            <w:r w:rsidR="00A555A6" w:rsidRPr="0016119F">
              <w:rPr>
                <w:rFonts w:ascii="Arial" w:hAnsi="Arial" w:cs="Arial"/>
                <w:lang w:val="es-ES_tradnl"/>
              </w:rPr>
              <w:t>SWIFT)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35CD53" w14:textId="77777777" w:rsidR="00A555A6" w:rsidRPr="0016119F" w:rsidRDefault="00A555A6" w:rsidP="00A555A6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AD663E" w:rsidRPr="0016119F" w14:paraId="467EE091" w14:textId="77777777">
        <w:trPr>
          <w:cantSplit/>
          <w:trHeight w:val="251"/>
          <w:jc w:val="center"/>
        </w:trPr>
        <w:tc>
          <w:tcPr>
            <w:tcW w:w="9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9C8C6CA" w14:textId="42153692" w:rsidR="00AD663E" w:rsidRPr="0016119F" w:rsidRDefault="00AD663E" w:rsidP="00B9477F">
            <w:pPr>
              <w:spacing w:line="276" w:lineRule="auto"/>
              <w:rPr>
                <w:rFonts w:ascii="Arial" w:hAnsi="Arial" w:cs="Arial"/>
                <w:b/>
                <w:lang w:val="es-ES_tradnl"/>
              </w:rPr>
            </w:pPr>
            <w:r w:rsidRPr="0016119F">
              <w:rPr>
                <w:rFonts w:ascii="Arial" w:hAnsi="Arial" w:cs="Arial"/>
                <w:b/>
                <w:lang w:val="es-ES_tradnl"/>
              </w:rPr>
              <w:t>Información complementaria (intereses y gastos bancarios)</w:t>
            </w:r>
          </w:p>
        </w:tc>
      </w:tr>
      <w:tr w:rsidR="00AD663E" w:rsidRPr="0016119F" w14:paraId="47C5AAC5" w14:textId="77777777" w:rsidTr="00287A2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804E2D" w14:textId="71E0420F" w:rsidR="00AD663E" w:rsidRPr="0016119F" w:rsidRDefault="00AD663E" w:rsidP="00287A27">
            <w:pPr>
              <w:spacing w:line="276" w:lineRule="auto"/>
              <w:rPr>
                <w:rFonts w:ascii="Arial" w:hAnsi="Arial" w:cs="Arial"/>
                <w:color w:val="FF0000"/>
                <w:lang w:val="es-ES_tradnl"/>
              </w:rPr>
            </w:pPr>
            <w:r w:rsidRPr="0016119F">
              <w:rPr>
                <w:rFonts w:ascii="Arial" w:hAnsi="Arial" w:cs="Arial"/>
                <w:color w:val="FF0000"/>
                <w:spacing w:val="1"/>
                <w:lang w:val="es-ES"/>
              </w:rPr>
              <w:t xml:space="preserve">¿Es una cuenta que produce interés?                          </w:t>
            </w:r>
            <w:r w:rsidRPr="0016119F">
              <w:rPr>
                <w:rFonts w:ascii="Arial" w:eastAsia="Arial" w:hAnsi="Arial" w:cs="Arial"/>
                <w:bCs/>
                <w:color w:val="FF0000"/>
                <w:spacing w:val="1"/>
                <w:lang w:val="es-ES_tradnl"/>
              </w:rPr>
              <w:t xml:space="preserve">                       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F43D16A" w14:textId="02769E5D" w:rsidR="00AD663E" w:rsidRPr="0016119F" w:rsidRDefault="00AD663E" w:rsidP="00AD663E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16119F">
              <w:rPr>
                <w:rFonts w:ascii="Arial" w:eastAsia="Arial" w:hAnsi="Arial" w:cs="Arial"/>
                <w:bCs/>
                <w:noProof/>
                <w:color w:val="FF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5352A8D" wp14:editId="63AE14AC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33655</wp:posOffset>
                      </wp:positionV>
                      <wp:extent cx="95250" cy="95250"/>
                      <wp:effectExtent l="6350" t="6350" r="12700" b="12700"/>
                      <wp:wrapNone/>
                      <wp:docPr id="16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A4DE032" id="Rectangle 47" o:spid="_x0000_s1026" style="position:absolute;margin-left:141.45pt;margin-top:2.65pt;width:7.5pt;height:7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"/>
                  </w:pict>
                </mc:Fallback>
              </mc:AlternateContent>
            </w:r>
            <w:r w:rsidRPr="0016119F">
              <w:rPr>
                <w:rFonts w:ascii="Arial" w:eastAsia="Arial" w:hAnsi="Arial" w:cs="Arial"/>
                <w:bCs/>
                <w:noProof/>
                <w:color w:val="FF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85C0631" wp14:editId="6D665B5E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45085</wp:posOffset>
                      </wp:positionV>
                      <wp:extent cx="95250" cy="95250"/>
                      <wp:effectExtent l="6350" t="6350" r="12700" b="12700"/>
                      <wp:wrapNone/>
                      <wp:docPr id="17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516D98" id="Rectangle 47" o:spid="_x0000_s1026" style="position:absolute;margin-left:23.45pt;margin-top:3.55pt;width:7.5pt;height:7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"/>
                  </w:pict>
                </mc:Fallback>
              </mc:AlternateContent>
            </w:r>
            <w:r w:rsidRPr="0016119F">
              <w:rPr>
                <w:rFonts w:ascii="Arial" w:hAnsi="Arial" w:cs="Arial"/>
                <w:color w:val="FF0000"/>
                <w:spacing w:val="1"/>
                <w:lang w:val="es-ES_tradnl"/>
              </w:rPr>
              <w:t xml:space="preserve"> </w:t>
            </w:r>
            <w:proofErr w:type="spellStart"/>
            <w:r w:rsidRPr="0016119F">
              <w:rPr>
                <w:rFonts w:ascii="Arial" w:hAnsi="Arial" w:cs="Arial"/>
                <w:color w:val="FF0000"/>
                <w:spacing w:val="1"/>
              </w:rPr>
              <w:t>Sí</w:t>
            </w:r>
            <w:proofErr w:type="spellEnd"/>
            <w:r w:rsidRPr="0016119F">
              <w:rPr>
                <w:rFonts w:ascii="Arial" w:eastAsia="Arial" w:hAnsi="Arial" w:cs="Arial"/>
                <w:bCs/>
                <w:color w:val="FF0000"/>
                <w:spacing w:val="1"/>
              </w:rPr>
              <w:t xml:space="preserve">                                           No</w:t>
            </w:r>
          </w:p>
        </w:tc>
      </w:tr>
      <w:tr w:rsidR="00AD663E" w:rsidRPr="0016119F" w14:paraId="4A45F098" w14:textId="77777777" w:rsidTr="00287A2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C35025B" w14:textId="57E70BC2" w:rsidR="00AD663E" w:rsidRPr="0016119F" w:rsidRDefault="00AD663E" w:rsidP="00287A27">
            <w:pPr>
              <w:spacing w:line="276" w:lineRule="auto"/>
              <w:rPr>
                <w:rFonts w:ascii="Arial" w:hAnsi="Arial" w:cs="Arial"/>
                <w:color w:val="FF0000"/>
                <w:lang w:val="es-ES_tradnl"/>
              </w:rPr>
            </w:pPr>
            <w:r w:rsidRPr="0016119F">
              <w:rPr>
                <w:rFonts w:ascii="Arial" w:hAnsi="Arial" w:cs="Arial"/>
                <w:color w:val="FF0000"/>
                <w:spacing w:val="1"/>
                <w:lang w:val="es-ES"/>
              </w:rPr>
              <w:t xml:space="preserve">¿Hay costos de transacción asociados a la cuenta?   </w:t>
            </w:r>
            <w:r w:rsidRPr="0016119F">
              <w:rPr>
                <w:rFonts w:ascii="Arial" w:eastAsia="Arial" w:hAnsi="Arial" w:cs="Arial"/>
                <w:bCs/>
                <w:color w:val="FF0000"/>
                <w:spacing w:val="1"/>
                <w:lang w:val="es-ES_tradnl"/>
              </w:rPr>
              <w:t xml:space="preserve">                        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A84402" w14:textId="1BA600DF" w:rsidR="00AD663E" w:rsidRPr="0016119F" w:rsidRDefault="00AD663E" w:rsidP="00AD663E">
            <w:pPr>
              <w:spacing w:line="276" w:lineRule="auto"/>
              <w:rPr>
                <w:rFonts w:ascii="Arial" w:hAnsi="Arial" w:cs="Arial"/>
                <w:color w:val="FF0000"/>
              </w:rPr>
            </w:pPr>
            <w:r w:rsidRPr="0016119F">
              <w:rPr>
                <w:rFonts w:ascii="Arial" w:eastAsia="Arial" w:hAnsi="Arial" w:cs="Arial"/>
                <w:bCs/>
                <w:noProof/>
                <w:color w:val="FF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82BD853" wp14:editId="4516D194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33655</wp:posOffset>
                      </wp:positionV>
                      <wp:extent cx="95250" cy="95250"/>
                      <wp:effectExtent l="6350" t="6350" r="12700" b="12700"/>
                      <wp:wrapNone/>
                      <wp:docPr id="1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3EF817" id="Rectangle 47" o:spid="_x0000_s1026" style="position:absolute;margin-left:141.45pt;margin-top:2.65pt;width:7.5pt;height: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"/>
                  </w:pict>
                </mc:Fallback>
              </mc:AlternateContent>
            </w:r>
            <w:r w:rsidRPr="0016119F">
              <w:rPr>
                <w:rFonts w:ascii="Arial" w:eastAsia="Arial" w:hAnsi="Arial" w:cs="Arial"/>
                <w:bCs/>
                <w:noProof/>
                <w:color w:val="FF0000"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772E420" wp14:editId="2DA64C6F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45085</wp:posOffset>
                      </wp:positionV>
                      <wp:extent cx="95250" cy="95250"/>
                      <wp:effectExtent l="6350" t="6350" r="12700" b="12700"/>
                      <wp:wrapNone/>
                      <wp:docPr id="2" name="Rectangle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9FF482" id="Rectangle 47" o:spid="_x0000_s1026" style="position:absolute;margin-left:23.45pt;margin-top:3.55pt;width:7.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"/>
                  </w:pict>
                </mc:Fallback>
              </mc:AlternateContent>
            </w:r>
            <w:r w:rsidRPr="0016119F">
              <w:rPr>
                <w:rFonts w:ascii="Arial" w:hAnsi="Arial" w:cs="Arial"/>
                <w:color w:val="FF0000"/>
                <w:spacing w:val="1"/>
                <w:lang w:val="es-ES_tradnl"/>
              </w:rPr>
              <w:t xml:space="preserve"> </w:t>
            </w:r>
            <w:proofErr w:type="spellStart"/>
            <w:r w:rsidRPr="0016119F">
              <w:rPr>
                <w:rFonts w:ascii="Arial" w:hAnsi="Arial" w:cs="Arial"/>
                <w:color w:val="FF0000"/>
                <w:spacing w:val="1"/>
              </w:rPr>
              <w:t>Sí</w:t>
            </w:r>
            <w:proofErr w:type="spellEnd"/>
            <w:r w:rsidRPr="0016119F">
              <w:rPr>
                <w:rFonts w:ascii="Arial" w:eastAsia="Arial" w:hAnsi="Arial" w:cs="Arial"/>
                <w:bCs/>
                <w:color w:val="FF0000"/>
                <w:spacing w:val="1"/>
              </w:rPr>
              <w:t xml:space="preserve">                                           No</w:t>
            </w:r>
          </w:p>
        </w:tc>
      </w:tr>
      <w:tr w:rsidR="00EC56F9" w:rsidRPr="0016119F" w14:paraId="2F73F043" w14:textId="77777777">
        <w:trPr>
          <w:cantSplit/>
          <w:trHeight w:val="251"/>
          <w:jc w:val="center"/>
        </w:trPr>
        <w:tc>
          <w:tcPr>
            <w:tcW w:w="9029" w:type="dxa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AF3AE9" w14:textId="77777777" w:rsidR="00EC56F9" w:rsidRPr="0016119F" w:rsidRDefault="00B9477F" w:rsidP="00B9477F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b/>
                <w:lang w:val="es-ES_tradnl"/>
              </w:rPr>
              <w:t>Instrucciones de enrutamiento</w:t>
            </w:r>
            <w:r w:rsidR="00EC56F9" w:rsidRPr="0016119F">
              <w:rPr>
                <w:rFonts w:ascii="Arial" w:hAnsi="Arial" w:cs="Arial"/>
                <w:b/>
                <w:lang w:val="es-ES_tradnl"/>
              </w:rPr>
              <w:t xml:space="preserve"> (</w:t>
            </w:r>
            <w:r w:rsidRPr="0016119F">
              <w:rPr>
                <w:rFonts w:ascii="Arial" w:hAnsi="Arial" w:cs="Arial"/>
                <w:b/>
                <w:lang w:val="es-ES_tradnl"/>
              </w:rPr>
              <w:t>si corresponde</w:t>
            </w:r>
            <w:r w:rsidR="00EC56F9" w:rsidRPr="0016119F">
              <w:rPr>
                <w:rFonts w:ascii="Arial" w:hAnsi="Arial" w:cs="Arial"/>
                <w:b/>
                <w:lang w:val="es-ES_tradnl"/>
              </w:rPr>
              <w:t>)</w:t>
            </w:r>
            <w:r w:rsidR="004871CA" w:rsidRPr="0016119F">
              <w:rPr>
                <w:rFonts w:ascii="Arial" w:hAnsi="Arial" w:cs="Arial"/>
                <w:b/>
                <w:lang w:val="es-ES_tradnl"/>
              </w:rPr>
              <w:t xml:space="preserve"> – </w:t>
            </w:r>
            <w:r w:rsidRPr="0016119F">
              <w:rPr>
                <w:rFonts w:ascii="Arial" w:hAnsi="Arial" w:cs="Arial"/>
                <w:b/>
                <w:lang w:val="es-ES_tradnl"/>
              </w:rPr>
              <w:t>obligatorias para subvenciones denominadas en euros</w:t>
            </w:r>
          </w:p>
        </w:tc>
      </w:tr>
      <w:tr w:rsidR="00B14BFC" w:rsidRPr="0016119F" w14:paraId="38077BAA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DD4F84F" w14:textId="77777777" w:rsidR="00B14BFC" w:rsidRPr="0016119F" w:rsidRDefault="00B9477F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Nombre del banco intermediario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46AA7E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571C3265" w14:textId="77777777">
        <w:trPr>
          <w:cantSplit/>
          <w:trHeight w:val="26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200513" w14:textId="77777777" w:rsidR="00B14BFC" w:rsidRPr="0016119F" w:rsidRDefault="00B9477F" w:rsidP="00C6607A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Dirección completa del banco intermediario (</w:t>
            </w:r>
            <w:r w:rsidR="0009619E" w:rsidRPr="0016119F">
              <w:rPr>
                <w:rFonts w:ascii="Arial" w:hAnsi="Arial" w:cs="Arial"/>
                <w:lang w:val="es-ES_tradnl"/>
              </w:rPr>
              <w:t>dirección</w:t>
            </w:r>
            <w:r w:rsidRPr="0016119F">
              <w:rPr>
                <w:rFonts w:ascii="Arial" w:hAnsi="Arial" w:cs="Arial"/>
                <w:lang w:val="es-ES_tradnl"/>
              </w:rPr>
              <w:t xml:space="preserve">, ciudad, código postal, </w:t>
            </w:r>
            <w:proofErr w:type="gramStart"/>
            <w:r w:rsidRPr="0016119F">
              <w:rPr>
                <w:rFonts w:ascii="Arial" w:hAnsi="Arial" w:cs="Arial"/>
                <w:lang w:val="es-ES_tradnl"/>
              </w:rPr>
              <w:t xml:space="preserve">país)   </w:t>
            </w:r>
            <w:proofErr w:type="gramEnd"/>
            <w:r w:rsidRPr="0016119F">
              <w:rPr>
                <w:rFonts w:ascii="Arial" w:hAnsi="Arial" w:cs="Arial"/>
                <w:lang w:val="es-ES_tradnl"/>
              </w:rPr>
              <w:t xml:space="preserve">                                         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16F54FC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75A02C7D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C6276D" w14:textId="77777777" w:rsidR="00B14BFC" w:rsidRPr="0016119F" w:rsidRDefault="00B9477F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>Código SWIFT /BIC del banco intermediario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E37F87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B14BFC" w:rsidRPr="0016119F" w14:paraId="7FF303EE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CD7BE6F" w14:textId="77777777" w:rsidR="00B14BFC" w:rsidRPr="0016119F" w:rsidRDefault="00B9477F" w:rsidP="00B9477F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 xml:space="preserve">Número de enrutamiento ABA del banco intermediario </w:t>
            </w:r>
            <w:r w:rsidR="00282995" w:rsidRPr="0016119F">
              <w:rPr>
                <w:rFonts w:ascii="Arial" w:hAnsi="Arial" w:cs="Arial"/>
                <w:lang w:val="es-ES_tradnl"/>
              </w:rPr>
              <w:t>(</w:t>
            </w:r>
            <w:r w:rsidRPr="0016119F">
              <w:rPr>
                <w:rFonts w:ascii="Arial" w:hAnsi="Arial" w:cs="Arial"/>
                <w:lang w:val="es-ES_tradnl"/>
              </w:rPr>
              <w:t>si corresponde</w:t>
            </w:r>
            <w:r w:rsidR="00282995" w:rsidRPr="0016119F">
              <w:rPr>
                <w:rFonts w:ascii="Arial" w:hAnsi="Arial" w:cs="Arial"/>
                <w:lang w:val="es-ES_tradnl"/>
              </w:rPr>
              <w:t>)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B16817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  <w:tr w:rsidR="004871CA" w:rsidRPr="0016119F" w14:paraId="6F3C9472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8EACFE7" w14:textId="77777777" w:rsidR="004871CA" w:rsidRPr="0016119F" w:rsidRDefault="00B9477F" w:rsidP="00B9477F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 xml:space="preserve">Número IBAN del banco intermediario 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14:paraId="53368FEF" w14:textId="77777777" w:rsidR="004871CA" w:rsidRPr="0016119F" w:rsidRDefault="004871CA" w:rsidP="00FC0FF0">
            <w:pPr>
              <w:spacing w:line="276" w:lineRule="auto"/>
              <w:rPr>
                <w:rFonts w:ascii="Arial" w:hAnsi="Arial" w:cs="Arial"/>
                <w:color w:val="000000"/>
                <w:lang w:val="es-ES_tradnl"/>
              </w:rPr>
            </w:pPr>
          </w:p>
        </w:tc>
      </w:tr>
      <w:tr w:rsidR="00B14BFC" w:rsidRPr="0016119F" w14:paraId="32FF76DB" w14:textId="77777777">
        <w:trPr>
          <w:cantSplit/>
          <w:trHeight w:val="251"/>
          <w:jc w:val="center"/>
        </w:trPr>
        <w:tc>
          <w:tcPr>
            <w:tcW w:w="471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17C457" w14:textId="77777777" w:rsidR="00B14BFC" w:rsidRPr="0016119F" w:rsidRDefault="00B9477F" w:rsidP="00B9477F">
            <w:pPr>
              <w:spacing w:line="276" w:lineRule="auto"/>
              <w:rPr>
                <w:rFonts w:ascii="Arial" w:hAnsi="Arial" w:cs="Arial"/>
                <w:lang w:val="es-ES_tradnl"/>
              </w:rPr>
            </w:pPr>
            <w:r w:rsidRPr="0016119F">
              <w:rPr>
                <w:rFonts w:ascii="Arial" w:hAnsi="Arial" w:cs="Arial"/>
                <w:lang w:val="es-ES_tradnl"/>
              </w:rPr>
              <w:t xml:space="preserve">Número de cuenta del banco intermediario </w:t>
            </w:r>
          </w:p>
        </w:tc>
        <w:tc>
          <w:tcPr>
            <w:tcW w:w="431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D3F8DF" w14:textId="77777777" w:rsidR="00B14BFC" w:rsidRPr="0016119F" w:rsidRDefault="00B14BFC" w:rsidP="00B14BFC">
            <w:pPr>
              <w:spacing w:line="276" w:lineRule="auto"/>
              <w:rPr>
                <w:rFonts w:ascii="Arial" w:hAnsi="Arial" w:cs="Arial"/>
                <w:lang w:val="es-ES_tradnl"/>
              </w:rPr>
            </w:pPr>
          </w:p>
        </w:tc>
      </w:tr>
    </w:tbl>
    <w:p w14:paraId="0D7F72FF" w14:textId="77777777" w:rsidR="00A555A6" w:rsidRPr="0016119F" w:rsidRDefault="00A555A6" w:rsidP="00A555A6">
      <w:pPr>
        <w:rPr>
          <w:rFonts w:ascii="Arial" w:hAnsi="Arial" w:cs="Arial"/>
          <w:lang w:val="es-ES_tradnl"/>
        </w:rPr>
      </w:pPr>
    </w:p>
    <w:p w14:paraId="6D6B6664" w14:textId="77777777" w:rsidR="004871CA" w:rsidRPr="0016119F" w:rsidRDefault="00FC0FF0" w:rsidP="00EC5480">
      <w:pPr>
        <w:jc w:val="both"/>
        <w:rPr>
          <w:rFonts w:ascii="Arial" w:hAnsi="Arial" w:cs="Arial"/>
          <w:lang w:val="es-ES_tradnl"/>
        </w:rPr>
      </w:pPr>
      <w:r w:rsidRPr="0016119F">
        <w:rPr>
          <w:rFonts w:ascii="Arial" w:hAnsi="Arial" w:cs="Arial"/>
          <w:lang w:val="es-ES_tradnl"/>
        </w:rPr>
        <w:t xml:space="preserve">Confirmo por la presente que el Receptor Principal ha facilitado al banco la autorización </w:t>
      </w:r>
      <w:r w:rsidR="00B9477F" w:rsidRPr="0016119F">
        <w:rPr>
          <w:rFonts w:ascii="Arial" w:hAnsi="Arial" w:cs="Arial"/>
          <w:lang w:val="es-ES_tradnl"/>
        </w:rPr>
        <w:t>correspondiente</w:t>
      </w:r>
      <w:r w:rsidRPr="0016119F">
        <w:rPr>
          <w:rFonts w:ascii="Arial" w:hAnsi="Arial" w:cs="Arial"/>
          <w:lang w:val="es-ES_tradnl"/>
        </w:rPr>
        <w:t xml:space="preserve"> para confirmar los </w:t>
      </w:r>
      <w:r w:rsidR="00B9477F" w:rsidRPr="0016119F">
        <w:rPr>
          <w:rFonts w:ascii="Arial" w:hAnsi="Arial" w:cs="Arial"/>
          <w:lang w:val="es-ES_tradnl"/>
        </w:rPr>
        <w:t>datos</w:t>
      </w:r>
      <w:r w:rsidRPr="0016119F">
        <w:rPr>
          <w:rFonts w:ascii="Arial" w:hAnsi="Arial" w:cs="Arial"/>
          <w:lang w:val="es-ES_tradnl"/>
        </w:rPr>
        <w:t xml:space="preserve"> bancarios </w:t>
      </w:r>
      <w:r w:rsidR="00BC0B03" w:rsidRPr="0016119F">
        <w:rPr>
          <w:rFonts w:ascii="Arial" w:hAnsi="Arial" w:cs="Arial"/>
          <w:lang w:val="es-ES_tradnl"/>
        </w:rPr>
        <w:t>antes</w:t>
      </w:r>
      <w:r w:rsidR="00B9477F" w:rsidRPr="0016119F">
        <w:rPr>
          <w:rFonts w:ascii="Arial" w:hAnsi="Arial" w:cs="Arial"/>
          <w:lang w:val="es-ES_tradnl"/>
        </w:rPr>
        <w:t xml:space="preserve"> </w:t>
      </w:r>
      <w:r w:rsidR="005F0F3B" w:rsidRPr="0016119F">
        <w:rPr>
          <w:rFonts w:ascii="Arial" w:hAnsi="Arial" w:cs="Arial"/>
          <w:lang w:val="es-ES_tradnl"/>
        </w:rPr>
        <w:t>expuestos</w:t>
      </w:r>
      <w:r w:rsidRPr="0016119F">
        <w:rPr>
          <w:rFonts w:ascii="Arial" w:hAnsi="Arial" w:cs="Arial"/>
          <w:lang w:val="es-ES_tradnl"/>
        </w:rPr>
        <w:t xml:space="preserve"> directamente al Fondo Mundial de lucha contra el SIDA, la tuberculosis y la malaria, sus representantes y agentes, previa petición, para fines de verificación.</w:t>
      </w:r>
    </w:p>
    <w:p w14:paraId="4C440EA7" w14:textId="77777777" w:rsidR="001C69C0" w:rsidRPr="0016119F" w:rsidRDefault="001C69C0" w:rsidP="00EC5480">
      <w:pPr>
        <w:jc w:val="both"/>
        <w:rPr>
          <w:rFonts w:ascii="Arial" w:hAnsi="Arial" w:cs="Arial"/>
          <w:lang w:val="es-ES_tradnl"/>
        </w:rPr>
      </w:pPr>
      <w:r w:rsidRPr="0016119F">
        <w:rPr>
          <w:rFonts w:ascii="Arial" w:hAnsi="Arial" w:cs="Arial"/>
          <w:lang w:val="es-ES_tradnl"/>
        </w:rPr>
        <w:t>Esta autorización se limita a las aclaraciones necesarias sobre la precisión de los datos bancarios antes mencionados, y no otorga al Fondo Mundial, ni a sus representantes ni agentes, acceso directo a la información sobre transacciones de dicha cuenta bancaria</w:t>
      </w:r>
      <w:r w:rsidRPr="0016119F">
        <w:rPr>
          <w:rStyle w:val="FootnoteReference"/>
          <w:rFonts w:ascii="Arial" w:hAnsi="Arial" w:cs="Arial"/>
          <w:lang w:val="es-ES_tradnl"/>
        </w:rPr>
        <w:footnoteReference w:id="1"/>
      </w:r>
      <w:r w:rsidR="007966B6" w:rsidRPr="0016119F">
        <w:rPr>
          <w:rFonts w:ascii="Arial" w:hAnsi="Arial" w:cs="Arial"/>
          <w:lang w:val="es-ES_tradnl"/>
        </w:rPr>
        <w:t>.</w:t>
      </w:r>
    </w:p>
    <w:p w14:paraId="1BC5BF31" w14:textId="77777777" w:rsidR="00B14BFC" w:rsidRPr="0016119F" w:rsidRDefault="00BB19C6" w:rsidP="00B14BFC">
      <w:pPr>
        <w:rPr>
          <w:rFonts w:ascii="Arial" w:hAnsi="Arial" w:cs="Arial"/>
          <w:lang w:val="es-ES_tradnl"/>
        </w:rPr>
      </w:pPr>
      <w:r w:rsidRPr="0016119F">
        <w:rPr>
          <w:rFonts w:ascii="Arial" w:hAnsi="Arial" w:cs="Arial"/>
          <w:lang w:val="es-ES_tradnl"/>
        </w:rPr>
        <w:t>Si desea solicitar información adicional, puede ponerse en contacto con</w:t>
      </w:r>
      <w:r w:rsidR="00B14BFC" w:rsidRPr="0016119F">
        <w:rPr>
          <w:rFonts w:ascii="Arial" w:hAnsi="Arial" w:cs="Arial"/>
          <w:lang w:val="es-ES_tradnl"/>
        </w:rPr>
        <w:t xml:space="preserve"> </w:t>
      </w:r>
      <w:r w:rsidR="00FB4778" w:rsidRPr="0016119F">
        <w:rPr>
          <w:rFonts w:ascii="Arial" w:hAnsi="Arial" w:cs="Arial"/>
          <w:color w:val="FF0000"/>
          <w:lang w:val="es-ES_tradnl"/>
        </w:rPr>
        <w:t>[</w:t>
      </w:r>
      <w:r w:rsidRPr="0016119F">
        <w:rPr>
          <w:rFonts w:ascii="Arial" w:hAnsi="Arial" w:cs="Arial"/>
          <w:color w:val="FF0000"/>
          <w:lang w:val="es-ES_tradnl"/>
        </w:rPr>
        <w:t>nombre del director de la sucursal bancaria</w:t>
      </w:r>
      <w:r w:rsidR="00FB4778" w:rsidRPr="0016119F">
        <w:rPr>
          <w:rFonts w:ascii="Arial" w:hAnsi="Arial" w:cs="Arial"/>
          <w:color w:val="FF0000"/>
          <w:lang w:val="es-ES_tradnl"/>
        </w:rPr>
        <w:t>]</w:t>
      </w:r>
      <w:r w:rsidR="00B14BFC" w:rsidRPr="0016119F">
        <w:rPr>
          <w:rFonts w:ascii="Arial" w:hAnsi="Arial" w:cs="Arial"/>
          <w:lang w:val="es-ES_tradnl"/>
        </w:rPr>
        <w:t xml:space="preserve"> </w:t>
      </w:r>
      <w:r w:rsidRPr="0016119F">
        <w:rPr>
          <w:rFonts w:ascii="Arial" w:hAnsi="Arial" w:cs="Arial"/>
          <w:lang w:val="es-ES_tradnl"/>
        </w:rPr>
        <w:t>directamente a través de</w:t>
      </w:r>
      <w:r w:rsidR="00B14BFC" w:rsidRPr="0016119F">
        <w:rPr>
          <w:rFonts w:ascii="Arial" w:hAnsi="Arial" w:cs="Arial"/>
          <w:lang w:val="es-ES_tradnl"/>
        </w:rPr>
        <w:t xml:space="preserve"> </w:t>
      </w:r>
      <w:r w:rsidR="0012323F" w:rsidRPr="0016119F">
        <w:rPr>
          <w:rFonts w:ascii="Arial" w:hAnsi="Arial" w:cs="Arial"/>
          <w:lang w:val="es-ES_tradnl"/>
        </w:rPr>
        <w:t>[</w:t>
      </w:r>
      <w:r w:rsidR="00B14BFC" w:rsidRPr="0016119F">
        <w:rPr>
          <w:rFonts w:ascii="Arial" w:hAnsi="Arial" w:cs="Arial"/>
          <w:color w:val="FF0000"/>
          <w:lang w:val="es-ES_tradnl"/>
        </w:rPr>
        <w:t>+</w:t>
      </w:r>
      <w:r w:rsidR="00B14BFC" w:rsidRPr="0016119F">
        <w:rPr>
          <w:rFonts w:ascii="Arial" w:hAnsi="Arial" w:cs="Arial"/>
          <w:lang w:val="es-ES_tradnl"/>
        </w:rPr>
        <w:t xml:space="preserve"> </w:t>
      </w:r>
      <w:r w:rsidR="00B14BFC" w:rsidRPr="0016119F">
        <w:rPr>
          <w:rFonts w:ascii="Arial" w:hAnsi="Arial" w:cs="Arial"/>
          <w:color w:val="FF0000"/>
          <w:lang w:val="es-ES_tradnl"/>
        </w:rPr>
        <w:t>XXXXXXXXX</w:t>
      </w:r>
      <w:r w:rsidR="00FB4778" w:rsidRPr="0016119F">
        <w:rPr>
          <w:rFonts w:ascii="Arial" w:hAnsi="Arial" w:cs="Arial"/>
          <w:color w:val="FF0000"/>
          <w:lang w:val="es-ES_tradnl"/>
        </w:rPr>
        <w:t xml:space="preserve"> </w:t>
      </w:r>
      <w:r w:rsidRPr="0016119F">
        <w:rPr>
          <w:rFonts w:ascii="Arial" w:hAnsi="Arial" w:cs="Arial"/>
          <w:color w:val="FF0000"/>
          <w:lang w:val="es-ES_tradnl"/>
        </w:rPr>
        <w:t>y</w:t>
      </w:r>
      <w:r w:rsidR="001568E7" w:rsidRPr="0016119F">
        <w:rPr>
          <w:rFonts w:ascii="Arial" w:hAnsi="Arial" w:cs="Arial"/>
          <w:color w:val="FF0000"/>
          <w:lang w:val="es-ES_tradnl"/>
        </w:rPr>
        <w:t>/</w:t>
      </w:r>
      <w:r w:rsidRPr="0016119F">
        <w:rPr>
          <w:rFonts w:ascii="Arial" w:hAnsi="Arial" w:cs="Arial"/>
          <w:color w:val="FF0000"/>
          <w:lang w:val="es-ES_tradnl"/>
        </w:rPr>
        <w:t>o</w:t>
      </w:r>
      <w:r w:rsidR="00FB4778" w:rsidRPr="0016119F">
        <w:rPr>
          <w:rFonts w:ascii="Arial" w:hAnsi="Arial" w:cs="Arial"/>
          <w:color w:val="FF0000"/>
          <w:lang w:val="es-ES_tradnl"/>
        </w:rPr>
        <w:t xml:space="preserve"> </w:t>
      </w:r>
      <w:r w:rsidRPr="0016119F">
        <w:rPr>
          <w:rFonts w:ascii="Arial" w:hAnsi="Arial" w:cs="Arial"/>
          <w:color w:val="FF0000"/>
          <w:lang w:val="es-ES_tradnl"/>
        </w:rPr>
        <w:t>correo electrónico</w:t>
      </w:r>
      <w:r w:rsidR="0012323F" w:rsidRPr="0016119F">
        <w:rPr>
          <w:rFonts w:ascii="Arial" w:hAnsi="Arial" w:cs="Arial"/>
          <w:color w:val="FF0000"/>
          <w:lang w:val="es-ES_tradnl"/>
        </w:rPr>
        <w:t>]</w:t>
      </w:r>
      <w:r w:rsidR="00F50515" w:rsidRPr="0016119F">
        <w:rPr>
          <w:rFonts w:ascii="Arial" w:hAnsi="Arial" w:cs="Arial"/>
          <w:color w:val="FF0000"/>
          <w:lang w:val="es-ES_tradnl"/>
        </w:rPr>
        <w:t>.</w:t>
      </w:r>
    </w:p>
    <w:p w14:paraId="0C44856F" w14:textId="77777777" w:rsidR="00B14BFC" w:rsidRPr="0016119F" w:rsidRDefault="00B14BFC" w:rsidP="00E555CE">
      <w:pPr>
        <w:rPr>
          <w:rFonts w:ascii="Arial" w:hAnsi="Arial" w:cs="Arial"/>
          <w:lang w:val="es-ES_tradnl"/>
        </w:rPr>
      </w:pPr>
    </w:p>
    <w:p w14:paraId="3BBFA381" w14:textId="77777777" w:rsidR="00E555CE" w:rsidRPr="0016119F" w:rsidRDefault="00BB19C6" w:rsidP="00E555CE">
      <w:pPr>
        <w:rPr>
          <w:rFonts w:ascii="Arial" w:hAnsi="Arial" w:cs="Arial"/>
          <w:lang w:val="es-ES_tradnl"/>
        </w:rPr>
      </w:pPr>
      <w:r w:rsidRPr="0016119F">
        <w:rPr>
          <w:rFonts w:ascii="Arial" w:hAnsi="Arial" w:cs="Arial"/>
          <w:lang w:val="es-ES_tradnl"/>
        </w:rPr>
        <w:t>Atentamente,</w:t>
      </w:r>
    </w:p>
    <w:p w14:paraId="72247EBA" w14:textId="77777777" w:rsidR="00811828" w:rsidRDefault="00811828" w:rsidP="00E555CE">
      <w:pPr>
        <w:rPr>
          <w:rFonts w:ascii="Arial" w:hAnsi="Arial" w:cs="Arial"/>
          <w:lang w:val="es-ES_tradnl"/>
        </w:rPr>
      </w:pPr>
    </w:p>
    <w:p w14:paraId="4114DCAF" w14:textId="4B00A0C5" w:rsidR="00FB4778" w:rsidRPr="0016119F" w:rsidRDefault="00BB19C6" w:rsidP="00E555CE">
      <w:pPr>
        <w:rPr>
          <w:rFonts w:ascii="Arial" w:hAnsi="Arial" w:cs="Arial"/>
          <w:lang w:val="es-ES_tradnl"/>
        </w:rPr>
      </w:pPr>
      <w:r w:rsidRPr="0016119F">
        <w:rPr>
          <w:rFonts w:ascii="Arial" w:hAnsi="Arial" w:cs="Arial"/>
          <w:lang w:val="es-ES_tradnl"/>
        </w:rPr>
        <w:t>Nombre</w:t>
      </w:r>
      <w:r w:rsidR="0012323F" w:rsidRPr="0016119F">
        <w:rPr>
          <w:rFonts w:ascii="Arial" w:hAnsi="Arial" w:cs="Arial"/>
          <w:lang w:val="es-ES_tradnl"/>
        </w:rPr>
        <w:t>:</w:t>
      </w:r>
      <w:r w:rsidR="0012323F" w:rsidRPr="0016119F">
        <w:rPr>
          <w:rFonts w:ascii="Arial" w:hAnsi="Arial" w:cs="Arial"/>
          <w:lang w:val="es-ES_tradnl"/>
        </w:rPr>
        <w:br/>
      </w:r>
      <w:r w:rsidR="0009619E" w:rsidRPr="0016119F">
        <w:rPr>
          <w:rFonts w:ascii="Arial" w:hAnsi="Arial" w:cs="Arial"/>
          <w:lang w:val="es-ES_tradnl"/>
        </w:rPr>
        <w:t>Cargo</w:t>
      </w:r>
      <w:r w:rsidR="0012323F" w:rsidRPr="0016119F">
        <w:rPr>
          <w:rFonts w:ascii="Arial" w:hAnsi="Arial" w:cs="Arial"/>
          <w:lang w:val="es-ES_tradnl"/>
        </w:rPr>
        <w:t>:</w:t>
      </w:r>
    </w:p>
    <w:p w14:paraId="670A6CE8" w14:textId="6749C65B" w:rsidR="00FB4778" w:rsidRPr="0016119F" w:rsidRDefault="00BB19C6" w:rsidP="00E555CE">
      <w:pPr>
        <w:rPr>
          <w:rFonts w:ascii="Arial" w:hAnsi="Arial" w:cs="Arial"/>
          <w:lang w:val="es-ES_tradnl"/>
        </w:rPr>
      </w:pPr>
      <w:r w:rsidRPr="0016119F">
        <w:rPr>
          <w:rFonts w:ascii="Arial" w:hAnsi="Arial" w:cs="Arial"/>
          <w:lang w:val="es-ES_tradnl"/>
        </w:rPr>
        <w:t>Sello oficial del Banco</w:t>
      </w:r>
    </w:p>
    <w:sectPr w:rsidR="00FB4778" w:rsidRPr="0016119F" w:rsidSect="00711013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74" w:right="1474" w:bottom="1474" w:left="1474" w:header="1021" w:footer="56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BD649" w14:textId="77777777" w:rsidR="001608CF" w:rsidRDefault="001608CF" w:rsidP="00274ED0">
      <w:r>
        <w:separator/>
      </w:r>
    </w:p>
  </w:endnote>
  <w:endnote w:type="continuationSeparator" w:id="0">
    <w:p w14:paraId="511F73EC" w14:textId="77777777" w:rsidR="001608CF" w:rsidRDefault="001608CF" w:rsidP="0027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459DA" w14:textId="77777777" w:rsidR="007C0296" w:rsidRPr="00E37B2C" w:rsidRDefault="007C0296" w:rsidP="00711013">
    <w:pPr>
      <w:pStyle w:val="Footer"/>
      <w:ind w:right="-139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83BAB" w14:textId="2E0F5849" w:rsidR="00C8631C" w:rsidRPr="000D1FA9" w:rsidRDefault="00877B7D" w:rsidP="00C8631C">
    <w:pPr>
      <w:pStyle w:val="Footer"/>
      <w:ind w:left="0"/>
      <w:jc w:val="left"/>
      <w:rPr>
        <w:rFonts w:ascii="Arial" w:hAnsi="Arial" w:cs="Arial"/>
        <w:noProof w:val="0"/>
        <w:color w:val="808080" w:themeColor="background1" w:themeShade="80"/>
        <w:sz w:val="20"/>
      </w:rPr>
    </w:pPr>
    <w:proofErr w:type="spellStart"/>
    <w:r w:rsidRPr="000D1FA9">
      <w:rPr>
        <w:rFonts w:ascii="Arial" w:hAnsi="Arial" w:cs="Arial"/>
        <w:noProof w:val="0"/>
        <w:color w:val="808080" w:themeColor="background1" w:themeShade="80"/>
        <w:sz w:val="20"/>
      </w:rPr>
      <w:t>Versión</w:t>
    </w:r>
    <w:proofErr w:type="spellEnd"/>
    <w:r w:rsidRPr="000D1FA9">
      <w:rPr>
        <w:rFonts w:ascii="Arial" w:hAnsi="Arial" w:cs="Arial"/>
        <w:noProof w:val="0"/>
        <w:color w:val="808080" w:themeColor="background1" w:themeShade="80"/>
        <w:sz w:val="20"/>
      </w:rPr>
      <w:t xml:space="preserve"> </w:t>
    </w:r>
    <w:proofErr w:type="spellStart"/>
    <w:r w:rsidR="000D1FA9" w:rsidRPr="000D1FA9">
      <w:rPr>
        <w:rFonts w:ascii="Arial" w:hAnsi="Arial" w:cs="Arial"/>
        <w:noProof w:val="0"/>
        <w:color w:val="808080" w:themeColor="background1" w:themeShade="80"/>
        <w:sz w:val="20"/>
      </w:rPr>
      <w:t>noviembre</w:t>
    </w:r>
    <w:proofErr w:type="spellEnd"/>
    <w:r w:rsidRPr="000D1FA9">
      <w:rPr>
        <w:rFonts w:ascii="Arial" w:hAnsi="Arial" w:cs="Arial"/>
        <w:noProof w:val="0"/>
        <w:color w:val="808080" w:themeColor="background1" w:themeShade="80"/>
        <w:sz w:val="20"/>
      </w:rPr>
      <w:t xml:space="preserve"> de 20</w:t>
    </w:r>
    <w:r w:rsidR="000D1FA9" w:rsidRPr="000D1FA9">
      <w:rPr>
        <w:rFonts w:ascii="Arial" w:hAnsi="Arial" w:cs="Arial"/>
        <w:noProof w:val="0"/>
        <w:color w:val="808080" w:themeColor="background1" w:themeShade="80"/>
        <w:sz w:val="20"/>
      </w:rPr>
      <w:t>21</w:t>
    </w:r>
  </w:p>
  <w:p w14:paraId="14FC2ED1" w14:textId="77777777" w:rsidR="00C8631C" w:rsidRDefault="00C863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A8FF1" w14:textId="77777777" w:rsidR="001608CF" w:rsidRDefault="001608CF" w:rsidP="00274ED0">
      <w:r>
        <w:separator/>
      </w:r>
    </w:p>
  </w:footnote>
  <w:footnote w:type="continuationSeparator" w:id="0">
    <w:p w14:paraId="3BD2C78E" w14:textId="77777777" w:rsidR="001608CF" w:rsidRDefault="001608CF" w:rsidP="00274ED0">
      <w:r>
        <w:continuationSeparator/>
      </w:r>
    </w:p>
  </w:footnote>
  <w:footnote w:id="1">
    <w:p w14:paraId="51149E5F" w14:textId="77777777" w:rsidR="001C69C0" w:rsidRPr="00AC151F" w:rsidRDefault="001C69C0">
      <w:pPr>
        <w:pStyle w:val="FootnoteText"/>
        <w:rPr>
          <w:rFonts w:ascii="Arial" w:hAnsi="Arial" w:cs="Arial"/>
          <w:lang w:val="es-ES_tradnl"/>
        </w:rPr>
      </w:pPr>
      <w:r w:rsidRPr="00AC151F">
        <w:rPr>
          <w:rStyle w:val="FootnoteReference"/>
          <w:rFonts w:ascii="Arial" w:hAnsi="Arial" w:cs="Arial"/>
        </w:rPr>
        <w:footnoteRef/>
      </w:r>
      <w:r w:rsidRPr="00AC151F">
        <w:rPr>
          <w:rFonts w:ascii="Arial" w:hAnsi="Arial" w:cs="Arial"/>
          <w:lang w:val="es-ES_tradnl"/>
        </w:rPr>
        <w:t xml:space="preserve"> </w:t>
      </w:r>
      <w:r w:rsidRPr="00AC151F">
        <w:rPr>
          <w:rFonts w:ascii="Arial" w:hAnsi="Arial" w:cs="Arial"/>
          <w:i/>
          <w:lang w:val="es-ES_tradnl"/>
        </w:rPr>
        <w:t>Si se requiriera dicho acceso, el Receptor Principal deberá presentar una autorización independiente al banco para revelar cualquier información o transacción financiera relacionada con la cuenta bancaria a terceras partes (incluido el Fondo Mundial, sus representantes y sus agentes).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0669B" w14:textId="77777777" w:rsidR="007C0296" w:rsidRPr="00E37B2C" w:rsidRDefault="007C0296" w:rsidP="002B1E39">
    <w:pPr>
      <w:pStyle w:val="Header"/>
    </w:pPr>
    <w:r>
      <w:fldChar w:fldCharType="begin"/>
    </w:r>
    <w:r>
      <w:instrText xml:space="preserve"> PAGE   \* MERGEFORMAT </w:instrText>
    </w:r>
    <w:r>
      <w:fldChar w:fldCharType="separate"/>
    </w:r>
    <w:r w:rsidR="00D51C77"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75C06" w14:textId="77777777" w:rsidR="007C0296" w:rsidRPr="0016119F" w:rsidRDefault="007C0296" w:rsidP="00CE0B76">
    <w:pPr>
      <w:jc w:val="center"/>
      <w:rPr>
        <w:rFonts w:ascii="Arial" w:hAnsi="Arial" w:cs="Arial"/>
        <w:b/>
        <w:sz w:val="20"/>
        <w:szCs w:val="20"/>
        <w:lang w:val="es-ES"/>
      </w:rPr>
    </w:pPr>
    <w:r w:rsidRPr="0016119F">
      <w:rPr>
        <w:rFonts w:ascii="Arial" w:hAnsi="Arial" w:cs="Arial"/>
        <w:b/>
        <w:sz w:val="20"/>
        <w:szCs w:val="20"/>
        <w:lang w:val="es-ES"/>
      </w:rPr>
      <w:t xml:space="preserve">[Membrete (incluida dirección bancaria) del banco donde el programa del </w:t>
    </w:r>
    <w:proofErr w:type="gramStart"/>
    <w:r w:rsidRPr="0016119F">
      <w:rPr>
        <w:rFonts w:ascii="Arial" w:hAnsi="Arial" w:cs="Arial"/>
        <w:b/>
        <w:sz w:val="20"/>
        <w:szCs w:val="20"/>
        <w:lang w:val="es-ES"/>
      </w:rPr>
      <w:t>RP  mantiene</w:t>
    </w:r>
    <w:proofErr w:type="gramEnd"/>
    <w:r w:rsidRPr="0016119F">
      <w:rPr>
        <w:rFonts w:ascii="Arial" w:hAnsi="Arial" w:cs="Arial"/>
        <w:b/>
        <w:sz w:val="20"/>
        <w:szCs w:val="20"/>
        <w:lang w:val="es-ES"/>
      </w:rPr>
      <w:t xml:space="preserve"> su cuenta bancaria] </w:t>
    </w:r>
  </w:p>
  <w:p w14:paraId="30B2080E" w14:textId="77777777" w:rsidR="007C0296" w:rsidRPr="0016119F" w:rsidRDefault="007C0296" w:rsidP="00711013">
    <w:pPr>
      <w:pStyle w:val="Header"/>
      <w:ind w:right="-1390"/>
      <w:rPr>
        <w:rFonts w:ascii="Arial" w:hAnsi="Arial" w:cs="Arial"/>
        <w:sz w:val="20"/>
        <w:szCs w:val="20"/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B86"/>
    <w:rsid w:val="00041DE8"/>
    <w:rsid w:val="00045F9A"/>
    <w:rsid w:val="0009619E"/>
    <w:rsid w:val="000C228A"/>
    <w:rsid w:val="000D1FA9"/>
    <w:rsid w:val="00111EEA"/>
    <w:rsid w:val="0012323F"/>
    <w:rsid w:val="001326E4"/>
    <w:rsid w:val="001568E7"/>
    <w:rsid w:val="001608CF"/>
    <w:rsid w:val="0016119F"/>
    <w:rsid w:val="001B5A8A"/>
    <w:rsid w:val="001C69C0"/>
    <w:rsid w:val="0024102E"/>
    <w:rsid w:val="002733B1"/>
    <w:rsid w:val="00274ED0"/>
    <w:rsid w:val="00282995"/>
    <w:rsid w:val="002B1E39"/>
    <w:rsid w:val="002D723E"/>
    <w:rsid w:val="002F4BF8"/>
    <w:rsid w:val="003012A5"/>
    <w:rsid w:val="00417D48"/>
    <w:rsid w:val="0047764F"/>
    <w:rsid w:val="004776C3"/>
    <w:rsid w:val="004871CA"/>
    <w:rsid w:val="004923DB"/>
    <w:rsid w:val="004939DD"/>
    <w:rsid w:val="004E5299"/>
    <w:rsid w:val="005349BA"/>
    <w:rsid w:val="005E4338"/>
    <w:rsid w:val="005F0F3B"/>
    <w:rsid w:val="00614A04"/>
    <w:rsid w:val="006A32E0"/>
    <w:rsid w:val="006C1BD9"/>
    <w:rsid w:val="0070563E"/>
    <w:rsid w:val="00711013"/>
    <w:rsid w:val="00722822"/>
    <w:rsid w:val="007241F9"/>
    <w:rsid w:val="007406F3"/>
    <w:rsid w:val="007966B6"/>
    <w:rsid w:val="007A28B6"/>
    <w:rsid w:val="007C0296"/>
    <w:rsid w:val="007C5344"/>
    <w:rsid w:val="007E30CF"/>
    <w:rsid w:val="00811828"/>
    <w:rsid w:val="00821843"/>
    <w:rsid w:val="0084530C"/>
    <w:rsid w:val="00874833"/>
    <w:rsid w:val="00877B7D"/>
    <w:rsid w:val="00880456"/>
    <w:rsid w:val="008E5794"/>
    <w:rsid w:val="00902DDD"/>
    <w:rsid w:val="00910E3B"/>
    <w:rsid w:val="00917D65"/>
    <w:rsid w:val="00937EDC"/>
    <w:rsid w:val="009535AE"/>
    <w:rsid w:val="00974F64"/>
    <w:rsid w:val="009C21FA"/>
    <w:rsid w:val="009C3A8F"/>
    <w:rsid w:val="009C5AA6"/>
    <w:rsid w:val="009C722A"/>
    <w:rsid w:val="00A311ED"/>
    <w:rsid w:val="00A51971"/>
    <w:rsid w:val="00A555A6"/>
    <w:rsid w:val="00A81E0C"/>
    <w:rsid w:val="00A95E9C"/>
    <w:rsid w:val="00AB05FD"/>
    <w:rsid w:val="00AB6AF7"/>
    <w:rsid w:val="00AC151F"/>
    <w:rsid w:val="00AD663E"/>
    <w:rsid w:val="00B14BFC"/>
    <w:rsid w:val="00B56B98"/>
    <w:rsid w:val="00B9477F"/>
    <w:rsid w:val="00BB19C6"/>
    <w:rsid w:val="00BC0B03"/>
    <w:rsid w:val="00BC47D9"/>
    <w:rsid w:val="00C0100F"/>
    <w:rsid w:val="00C20B86"/>
    <w:rsid w:val="00C258AF"/>
    <w:rsid w:val="00C50190"/>
    <w:rsid w:val="00C63708"/>
    <w:rsid w:val="00C65463"/>
    <w:rsid w:val="00C6607A"/>
    <w:rsid w:val="00C7736F"/>
    <w:rsid w:val="00C8631C"/>
    <w:rsid w:val="00CE0B76"/>
    <w:rsid w:val="00D137D2"/>
    <w:rsid w:val="00D17182"/>
    <w:rsid w:val="00D23D9A"/>
    <w:rsid w:val="00D36507"/>
    <w:rsid w:val="00D51C77"/>
    <w:rsid w:val="00D5226C"/>
    <w:rsid w:val="00DE5A90"/>
    <w:rsid w:val="00DF11C5"/>
    <w:rsid w:val="00E134C5"/>
    <w:rsid w:val="00E270D9"/>
    <w:rsid w:val="00E37B2C"/>
    <w:rsid w:val="00E50747"/>
    <w:rsid w:val="00E555CE"/>
    <w:rsid w:val="00E62C94"/>
    <w:rsid w:val="00E76000"/>
    <w:rsid w:val="00EC5480"/>
    <w:rsid w:val="00EC56F9"/>
    <w:rsid w:val="00EF3797"/>
    <w:rsid w:val="00F07741"/>
    <w:rsid w:val="00F21E03"/>
    <w:rsid w:val="00F50515"/>
    <w:rsid w:val="00F63D86"/>
    <w:rsid w:val="00F809F9"/>
    <w:rsid w:val="00F86E4B"/>
    <w:rsid w:val="00F949B7"/>
    <w:rsid w:val="00FA58D7"/>
    <w:rsid w:val="00FB4778"/>
    <w:rsid w:val="00FB4BDA"/>
    <w:rsid w:val="00FC0FF0"/>
    <w:rsid w:val="00FD19FA"/>
    <w:rsid w:val="00FE2D88"/>
    <w:rsid w:val="00FF68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1080D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5794"/>
    <w:pPr>
      <w:spacing w:after="120" w:line="240" w:lineRule="auto"/>
    </w:pPr>
    <w:rPr>
      <w:rFonts w:ascii="Georgia" w:hAnsi="Georgi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63D86"/>
    <w:pPr>
      <w:outlineLvl w:val="0"/>
    </w:pPr>
    <w:rPr>
      <w:b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3D86"/>
    <w:pPr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63D86"/>
    <w:pPr>
      <w:outlineLvl w:val="2"/>
    </w:pPr>
    <w:rPr>
      <w:sz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F63D86"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qFormat/>
    <w:rsid w:val="002B1E39"/>
    <w:pPr>
      <w:tabs>
        <w:tab w:val="center" w:pos="4513"/>
        <w:tab w:val="right" w:pos="9026"/>
      </w:tabs>
      <w:ind w:left="-1474" w:right="-1474"/>
      <w:jc w:val="center"/>
    </w:pPr>
    <w:rPr>
      <w:noProof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2B1E39"/>
    <w:rPr>
      <w:rFonts w:ascii="Georgia" w:hAnsi="Georgia"/>
      <w:noProof/>
      <w:lang w:eastAsia="en-GB"/>
    </w:rPr>
  </w:style>
  <w:style w:type="paragraph" w:styleId="Footer">
    <w:name w:val="footer"/>
    <w:basedOn w:val="Normal"/>
    <w:link w:val="FooterChar"/>
    <w:uiPriority w:val="99"/>
    <w:unhideWhenUsed/>
    <w:qFormat/>
    <w:rsid w:val="002B1E39"/>
    <w:pPr>
      <w:tabs>
        <w:tab w:val="center" w:pos="4513"/>
        <w:tab w:val="right" w:pos="9026"/>
      </w:tabs>
      <w:spacing w:after="0"/>
      <w:ind w:left="-1474" w:right="-1474"/>
      <w:jc w:val="center"/>
    </w:pPr>
    <w:rPr>
      <w:noProof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2B1E39"/>
    <w:rPr>
      <w:rFonts w:ascii="Georgia" w:hAnsi="Georgia"/>
      <w:noProof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760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63D86"/>
    <w:rPr>
      <w:rFonts w:ascii="Georgia" w:hAnsi="Georgia"/>
      <w:b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63D86"/>
    <w:rPr>
      <w:rFonts w:ascii="Georgia" w:hAnsi="Georgia"/>
      <w:sz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63D86"/>
    <w:rPr>
      <w:rFonts w:ascii="Georgia" w:hAnsi="Georgia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63D86"/>
    <w:rPr>
      <w:rFonts w:ascii="Georgia" w:hAnsi="Georgia"/>
    </w:rPr>
  </w:style>
  <w:style w:type="paragraph" w:styleId="TOC1">
    <w:name w:val="toc 1"/>
    <w:basedOn w:val="Normal"/>
    <w:next w:val="Normal"/>
    <w:autoRedefine/>
    <w:uiPriority w:val="39"/>
    <w:unhideWhenUsed/>
    <w:rsid w:val="00F63D86"/>
    <w:pPr>
      <w:tabs>
        <w:tab w:val="right" w:leader="dot" w:pos="8948"/>
      </w:tabs>
      <w:spacing w:before="120" w:after="0"/>
    </w:pPr>
    <w:rPr>
      <w:b/>
      <w:noProof/>
      <w:sz w:val="28"/>
    </w:rPr>
  </w:style>
  <w:style w:type="paragraph" w:styleId="TOC2">
    <w:name w:val="toc 2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221"/>
    </w:pPr>
    <w:rPr>
      <w:noProof/>
      <w:sz w:val="28"/>
    </w:rPr>
  </w:style>
  <w:style w:type="paragraph" w:styleId="TOC3">
    <w:name w:val="toc 3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442"/>
    </w:pPr>
    <w:rPr>
      <w:noProof/>
      <w:sz w:val="24"/>
    </w:rPr>
  </w:style>
  <w:style w:type="paragraph" w:styleId="TOC4">
    <w:name w:val="toc 4"/>
    <w:basedOn w:val="Normal"/>
    <w:next w:val="Normal"/>
    <w:autoRedefine/>
    <w:uiPriority w:val="39"/>
    <w:unhideWhenUsed/>
    <w:rsid w:val="00041DE8"/>
    <w:pPr>
      <w:tabs>
        <w:tab w:val="right" w:leader="dot" w:pos="8948"/>
      </w:tabs>
      <w:spacing w:after="0"/>
      <w:ind w:left="658"/>
    </w:pPr>
  </w:style>
  <w:style w:type="character" w:styleId="Hyperlink">
    <w:name w:val="Hyperlink"/>
    <w:basedOn w:val="DefaultParagraphFont"/>
    <w:uiPriority w:val="99"/>
    <w:unhideWhenUsed/>
    <w:rsid w:val="00F63D86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FA58D7"/>
    <w:pPr>
      <w:spacing w:after="0" w:line="240" w:lineRule="auto"/>
    </w:pPr>
    <w:rPr>
      <w:rFonts w:ascii="Georgia" w:hAnsi="Georgia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C56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C56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C56F9"/>
    <w:rPr>
      <w:rFonts w:ascii="Georgia" w:hAnsi="Georgia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C56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C56F9"/>
    <w:rPr>
      <w:rFonts w:ascii="Georgia" w:hAnsi="Georgia"/>
      <w:b/>
      <w:bCs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4871CA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871CA"/>
    <w:rPr>
      <w:rFonts w:ascii="Georgia" w:hAnsi="Georgia"/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4871C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43879">
          <w:marLeft w:val="-45"/>
          <w:marRight w:val="0"/>
          <w:marTop w:val="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4454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8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Working Document" ma:contentTypeID="0x01010014768F94803F42BEA62C5B7969543DC7008F3F450D089D0C49B0452F7ED56A0DD7" ma:contentTypeVersion="130" ma:contentTypeDescription=" Working Document (0 years retention period)" ma:contentTypeScope="" ma:versionID="826f2dc04db72bef5358aa8f0c7bd99c">
  <xsd:schema xmlns:xsd="http://www.w3.org/2001/XMLSchema" xmlns:xs="http://www.w3.org/2001/XMLSchema" xmlns:p="http://schemas.microsoft.com/office/2006/metadata/properties" xmlns:ns2="fa473315-44a4-4518-8a4f-31f7017f3642" xmlns:ns3="63bba6fe-c57e-46a9-8e42-6c729239ed6c" targetNamespace="http://schemas.microsoft.com/office/2006/metadata/properties" ma:root="true" ma:fieldsID="9cec87a37e38fd8d48bc3e0833dbe66e" ns2:_="" ns3:_="">
    <xsd:import namespace="fa473315-44a4-4518-8a4f-31f7017f3642"/>
    <xsd:import namespace="63bba6fe-c57e-46a9-8e42-6c729239ed6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473315-44a4-4518-8a4f-31f7017f364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bba6fe-c57e-46a9-8e42-6c729239ed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dlc_DocId xmlns="fa473315-44a4-4518-8a4f-31f7017f3642">FYACPHA5NQ3C-2087891616-2769</_dlc_DocId>
    <_dlc_DocIdUrl xmlns="fa473315-44a4-4518-8a4f-31f7017f3642">
      <Url>https://tgf.sharepoint.com/sites/TSGMT4/CCMB/_layouts/15/DocIdRedir.aspx?ID=FYACPHA5NQ3C-2087891616-2769</Url>
      <Description>FYACPHA5NQ3C-2087891616-2769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haredContentType xmlns="Microsoft.SharePoint.Taxonomy.ContentTypeSync" SourceId="c097f1e6-5941-48e7-ac45-8c5509127d4f" ContentTypeId="0x01010014768F94803F42BEA62C5B7969543DC7" PreviousValue="false"/>
</file>

<file path=customXml/itemProps1.xml><?xml version="1.0" encoding="utf-8"?>
<ds:datastoreItem xmlns:ds="http://schemas.openxmlformats.org/officeDocument/2006/customXml" ds:itemID="{C9538B79-4ACC-479F-9D96-8C5B82BF12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473315-44a4-4518-8a4f-31f7017f3642"/>
    <ds:schemaRef ds:uri="63bba6fe-c57e-46a9-8e42-6c729239ed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D9486D-806D-4903-9713-8A456B340179}">
  <ds:schemaRefs>
    <ds:schemaRef ds:uri="http://schemas.microsoft.com/office/2006/metadata/properties"/>
    <ds:schemaRef ds:uri="fa473315-44a4-4518-8a4f-31f7017f3642"/>
  </ds:schemaRefs>
</ds:datastoreItem>
</file>

<file path=customXml/itemProps3.xml><?xml version="1.0" encoding="utf-8"?>
<ds:datastoreItem xmlns:ds="http://schemas.openxmlformats.org/officeDocument/2006/customXml" ds:itemID="{2F4A64DB-6724-48E2-A110-43D33636F0E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5340278-F4C3-443A-AAC5-CF4C055FB59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3D4E840-EC25-470B-A79B-19A79196F90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7845DB3-0FBB-4F72-AC57-F46BDB2ACE2B}">
  <ds:schemaRefs>
    <ds:schemaRef ds:uri="Microsoft.SharePoint.Taxonomy.ContentTypeSyn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2278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TGF Approved_Non-UNDP_Bank Letter Template_ESP_27082014</vt:lpstr>
    </vt:vector>
  </TitlesOfParts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2021-11-24T14:30:00Z</dcterms:created>
  <dcterms:modified xsi:type="dcterms:W3CDTF">2021-11-24T14:32:00Z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0x01010014768F94803F42BEA62C5B7969543DC7008F3F450D089D0C49B0452F7ED56A0DD7</vt:lpwstr>
  </property>
  <property fmtid="{D5CDD505-2E9C-101B-9397-08002B2CF9AE}" pid="3" name="IsFinal">
    <vt:lpwstr>NO</vt:lpwstr>
  </property>
  <property fmtid="{D5CDD505-2E9C-101B-9397-08002B2CF9AE}" pid="4" name="_dlc_DocIdItemGuid">
    <vt:lpwstr>1a81e5b4-cd4e-4f25-8570-8121ad07af48</vt:lpwstr>
  </property>
</Properties>
</file>