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EC220" w14:textId="5072C9A0" w:rsidR="00F90F48" w:rsidRPr="00F05C97" w:rsidRDefault="00474045" w:rsidP="00474045">
      <w:pPr>
        <w:pStyle w:val="Title"/>
        <w:rPr>
          <w:sz w:val="48"/>
          <w:szCs w:val="36"/>
        </w:rPr>
      </w:pPr>
      <w:r w:rsidRPr="00F05C97">
        <w:rPr>
          <w:sz w:val="48"/>
          <w:szCs w:val="36"/>
        </w:rPr>
        <w:t xml:space="preserve">Request for Expressions of Interest: Independent Member of the </w:t>
      </w:r>
      <w:r w:rsidR="00C91BBE" w:rsidRPr="00F05C97">
        <w:rPr>
          <w:sz w:val="48"/>
          <w:szCs w:val="36"/>
        </w:rPr>
        <w:t xml:space="preserve">Ethics and Governance </w:t>
      </w:r>
      <w:r w:rsidRPr="00F05C97">
        <w:rPr>
          <w:sz w:val="48"/>
          <w:szCs w:val="36"/>
        </w:rPr>
        <w:t>Committee of the Global Fund</w:t>
      </w:r>
      <w:r w:rsidR="0076615E">
        <w:rPr>
          <w:sz w:val="48"/>
          <w:szCs w:val="36"/>
        </w:rPr>
        <w:t xml:space="preserve"> </w:t>
      </w:r>
      <w:r w:rsidR="00E67C04">
        <w:rPr>
          <w:sz w:val="48"/>
          <w:szCs w:val="36"/>
        </w:rPr>
        <w:t>(</w:t>
      </w:r>
      <w:r w:rsidR="00E67C04" w:rsidRPr="004E765F">
        <w:rPr>
          <w:sz w:val="48"/>
          <w:szCs w:val="36"/>
        </w:rPr>
        <w:t>202</w:t>
      </w:r>
      <w:r w:rsidR="00273CCD" w:rsidRPr="004E765F">
        <w:rPr>
          <w:sz w:val="48"/>
          <w:szCs w:val="36"/>
        </w:rPr>
        <w:t>5</w:t>
      </w:r>
      <w:r w:rsidR="00E67C04" w:rsidRPr="004E765F">
        <w:rPr>
          <w:sz w:val="48"/>
          <w:szCs w:val="36"/>
        </w:rPr>
        <w:t>-202</w:t>
      </w:r>
      <w:r w:rsidR="00D33A62" w:rsidRPr="004E765F">
        <w:rPr>
          <w:sz w:val="48"/>
          <w:szCs w:val="36"/>
        </w:rPr>
        <w:t>8</w:t>
      </w:r>
      <w:r w:rsidR="00E67C04" w:rsidRPr="004E765F">
        <w:rPr>
          <w:sz w:val="48"/>
          <w:szCs w:val="36"/>
        </w:rPr>
        <w:t xml:space="preserve"> </w:t>
      </w:r>
      <w:r w:rsidR="00E67C04">
        <w:rPr>
          <w:sz w:val="48"/>
          <w:szCs w:val="36"/>
        </w:rPr>
        <w:t>term)</w:t>
      </w:r>
    </w:p>
    <w:p w14:paraId="18A34BE7" w14:textId="66A4D73C" w:rsidR="00474045" w:rsidRPr="00474045" w:rsidRDefault="00474045" w:rsidP="00263EAD">
      <w:pPr>
        <w:spacing w:before="240"/>
        <w:jc w:val="both"/>
        <w:rPr>
          <w:rFonts w:asciiTheme="majorHAnsi" w:hAnsiTheme="majorHAnsi"/>
          <w:b/>
          <w:sz w:val="22"/>
        </w:rPr>
      </w:pPr>
      <w:r w:rsidRPr="00263EAD">
        <w:rPr>
          <w:rFonts w:asciiTheme="majorHAnsi" w:hAnsiTheme="majorHAnsi"/>
          <w:b/>
          <w:sz w:val="22"/>
        </w:rPr>
        <w:t>Overview</w:t>
      </w:r>
    </w:p>
    <w:p w14:paraId="2AC1B5CE" w14:textId="7DD38A56" w:rsidR="00CB69A5" w:rsidRDefault="00E87122" w:rsidP="00263EAD">
      <w:pPr>
        <w:jc w:val="both"/>
        <w:rPr>
          <w:sz w:val="22"/>
          <w:lang w:val="en-GB"/>
        </w:rPr>
      </w:pPr>
      <w:r>
        <w:rPr>
          <w:sz w:val="22"/>
        </w:rPr>
        <w:t>T</w:t>
      </w:r>
      <w:r w:rsidR="00CB69A5" w:rsidRPr="00CB69A5">
        <w:rPr>
          <w:sz w:val="22"/>
        </w:rPr>
        <w:t>he Global Fund is a</w:t>
      </w:r>
      <w:r w:rsidR="0029167A">
        <w:rPr>
          <w:sz w:val="22"/>
        </w:rPr>
        <w:t xml:space="preserve">n international organization </w:t>
      </w:r>
      <w:r w:rsidR="00F24B83">
        <w:rPr>
          <w:sz w:val="22"/>
        </w:rPr>
        <w:t xml:space="preserve">aimed at </w:t>
      </w:r>
      <w:r w:rsidR="00CB69A5" w:rsidRPr="00CB69A5">
        <w:rPr>
          <w:sz w:val="22"/>
        </w:rPr>
        <w:t>defeat</w:t>
      </w:r>
      <w:r w:rsidR="00F24B83">
        <w:rPr>
          <w:sz w:val="22"/>
        </w:rPr>
        <w:t>ing</w:t>
      </w:r>
      <w:r w:rsidR="00CB69A5" w:rsidRPr="00CB69A5">
        <w:rPr>
          <w:sz w:val="22"/>
        </w:rPr>
        <w:t xml:space="preserve"> HIV, TB and malaria and ensure a healthier, safer, more equitable future for all. </w:t>
      </w:r>
      <w:r w:rsidR="00CB69A5" w:rsidRPr="00CB69A5">
        <w:rPr>
          <w:sz w:val="22"/>
          <w:lang w:val="en-GB"/>
        </w:rPr>
        <w:t xml:space="preserve"> </w:t>
      </w:r>
    </w:p>
    <w:p w14:paraId="57014D18" w14:textId="53B390AA" w:rsidR="00474045" w:rsidRPr="00474045" w:rsidRDefault="00474045" w:rsidP="00263EAD">
      <w:pPr>
        <w:jc w:val="both"/>
        <w:rPr>
          <w:sz w:val="22"/>
          <w:lang w:val="en-GB"/>
        </w:rPr>
      </w:pPr>
      <w:r w:rsidRPr="00474045">
        <w:rPr>
          <w:sz w:val="22"/>
          <w:lang w:val="en-GB"/>
        </w:rPr>
        <w:t xml:space="preserve">Founded in 2002, the Global Fund is a partnership between governments, civil society, the private sector and people affected by the diseases. </w:t>
      </w:r>
    </w:p>
    <w:p w14:paraId="23D08678" w14:textId="325B650B" w:rsidR="0094504F" w:rsidRDefault="00474045" w:rsidP="00263EAD">
      <w:pPr>
        <w:jc w:val="both"/>
        <w:rPr>
          <w:sz w:val="22"/>
        </w:rPr>
      </w:pPr>
      <w:r w:rsidRPr="00474045">
        <w:rPr>
          <w:sz w:val="22"/>
          <w:lang w:val="en-GB"/>
        </w:rPr>
        <w:t xml:space="preserve">The Global Fund works with countries to support programs of prevention, treatment and care for the three diseases and to strengthen health systems. It raises and invests </w:t>
      </w:r>
      <w:r w:rsidR="00862B1C">
        <w:rPr>
          <w:sz w:val="22"/>
          <w:lang w:val="en-GB"/>
        </w:rPr>
        <w:t>more than</w:t>
      </w:r>
      <w:r w:rsidRPr="00474045">
        <w:rPr>
          <w:sz w:val="22"/>
          <w:lang w:val="en-GB"/>
        </w:rPr>
        <w:t xml:space="preserve"> US$</w:t>
      </w:r>
      <w:r w:rsidR="00862B1C">
        <w:rPr>
          <w:sz w:val="22"/>
          <w:lang w:val="en-GB"/>
        </w:rPr>
        <w:t>5</w:t>
      </w:r>
      <w:r w:rsidRPr="00474045">
        <w:rPr>
          <w:sz w:val="22"/>
          <w:lang w:val="en-GB"/>
        </w:rPr>
        <w:t xml:space="preserve"> billion a year </w:t>
      </w:r>
      <w:r w:rsidR="0094504F">
        <w:rPr>
          <w:sz w:val="22"/>
          <w:lang w:val="en-GB"/>
        </w:rPr>
        <w:t>to fight</w:t>
      </w:r>
      <w:r w:rsidR="0094504F" w:rsidRPr="0094504F">
        <w:rPr>
          <w:sz w:val="22"/>
        </w:rPr>
        <w:t xml:space="preserve"> the deadliest infectious diseases, challenge the injustice that fuels them, and strengthen health systems and pandemic preparedness in more than 100 of the hardest hit countries.  </w:t>
      </w:r>
    </w:p>
    <w:p w14:paraId="6A848BC5" w14:textId="0C293485" w:rsidR="00474045" w:rsidRPr="00474045" w:rsidRDefault="00474045" w:rsidP="00263EAD">
      <w:pPr>
        <w:jc w:val="both"/>
        <w:rPr>
          <w:sz w:val="22"/>
        </w:rPr>
      </w:pPr>
      <w:r w:rsidRPr="00474045">
        <w:rPr>
          <w:sz w:val="22"/>
        </w:rPr>
        <w:t xml:space="preserve">The Global Fund’s core principles are partnership, country ownership, performance-based funding, and transparency. </w:t>
      </w:r>
      <w:r w:rsidRPr="00474045">
        <w:rPr>
          <w:sz w:val="22"/>
          <w:lang w:val="en-GB"/>
        </w:rPr>
        <w:t xml:space="preserve">Governments, civil society, communities affected by the diseases, technical partners, the private sector, and other funders work together to end the three epidemics and are involved in decision-making process. </w:t>
      </w:r>
      <w:r w:rsidRPr="00474045">
        <w:rPr>
          <w:sz w:val="22"/>
        </w:rPr>
        <w:t xml:space="preserve">People in countries benefiting from Global Fund funding implement their own programs based on their priorities, and the Global Fund provides financing on the condition that verifiable results are achieved. </w:t>
      </w:r>
      <w:r w:rsidRPr="00474045">
        <w:rPr>
          <w:sz w:val="22"/>
          <w:lang w:val="en-GB"/>
        </w:rPr>
        <w:t xml:space="preserve">The Global Fund operates with a high degree of transparency in all of its work, including applications for funding, funding decisions, grant performance, results, governance, and oversight. All audits and investigations by the Office of the Inspector General are openly published. </w:t>
      </w:r>
    </w:p>
    <w:p w14:paraId="06AA5594" w14:textId="0A6E0EA5" w:rsidR="00BE0780" w:rsidRDefault="00474045" w:rsidP="00263EAD">
      <w:pPr>
        <w:jc w:val="both"/>
      </w:pPr>
      <w:r w:rsidRPr="00474045">
        <w:rPr>
          <w:sz w:val="22"/>
        </w:rPr>
        <w:t xml:space="preserve">For more information about the Global Fund please visit: </w:t>
      </w:r>
      <w:hyperlink r:id="rId14" w:history="1">
        <w:r w:rsidR="00BE0780" w:rsidRPr="0042747D">
          <w:rPr>
            <w:rStyle w:val="Hyperlink"/>
          </w:rPr>
          <w:t>https://www.theglobalfund.org/en/about-the-global-fund/</w:t>
        </w:r>
      </w:hyperlink>
    </w:p>
    <w:p w14:paraId="513067FE" w14:textId="71894DF6" w:rsidR="00474045" w:rsidRPr="00474045" w:rsidRDefault="00AB5556" w:rsidP="44527A46">
      <w:pPr>
        <w:jc w:val="both"/>
        <w:rPr>
          <w:sz w:val="22"/>
        </w:rPr>
      </w:pPr>
      <w:r w:rsidRPr="00474045">
        <w:rPr>
          <w:sz w:val="22"/>
        </w:rPr>
        <w:t>The Global Fund is seeking a highly qualified and experienced</w:t>
      </w:r>
      <w:r w:rsidRPr="00474045">
        <w:rPr>
          <w:b/>
          <w:sz w:val="22"/>
        </w:rPr>
        <w:t xml:space="preserve"> expert in ethics</w:t>
      </w:r>
      <w:r w:rsidRPr="00474045">
        <w:rPr>
          <w:sz w:val="22"/>
        </w:rPr>
        <w:t xml:space="preserve"> to fill a vacancy to serve as a non-voting, </w:t>
      </w:r>
      <w:r w:rsidRPr="00474045">
        <w:rPr>
          <w:sz w:val="22"/>
          <w:u w:val="single"/>
        </w:rPr>
        <w:t>independent member</w:t>
      </w:r>
      <w:r w:rsidRPr="00474045">
        <w:rPr>
          <w:sz w:val="22"/>
        </w:rPr>
        <w:t xml:space="preserve"> on the Ethics and Governance Committee (“EGC”). </w:t>
      </w:r>
      <w:r w:rsidR="00397485" w:rsidRPr="44527A46">
        <w:rPr>
          <w:sz w:val="22"/>
        </w:rPr>
        <w:t>The successful individual will serve the 202</w:t>
      </w:r>
      <w:r w:rsidR="00600C0B" w:rsidRPr="44527A46">
        <w:rPr>
          <w:sz w:val="22"/>
        </w:rPr>
        <w:t>5</w:t>
      </w:r>
      <w:r w:rsidR="00397485" w:rsidRPr="44527A46">
        <w:rPr>
          <w:sz w:val="22"/>
        </w:rPr>
        <w:t xml:space="preserve"> – 202</w:t>
      </w:r>
      <w:r w:rsidR="00600C0B" w:rsidRPr="44527A46">
        <w:rPr>
          <w:sz w:val="22"/>
        </w:rPr>
        <w:t>8</w:t>
      </w:r>
      <w:r w:rsidR="00397485" w:rsidRPr="44527A46">
        <w:rPr>
          <w:sz w:val="22"/>
        </w:rPr>
        <w:t xml:space="preserve"> term from the point of </w:t>
      </w:r>
      <w:r w:rsidR="009620E8" w:rsidRPr="44527A46">
        <w:rPr>
          <w:sz w:val="22"/>
        </w:rPr>
        <w:t>their</w:t>
      </w:r>
      <w:r w:rsidR="00397485" w:rsidRPr="44527A46">
        <w:rPr>
          <w:sz w:val="22"/>
        </w:rPr>
        <w:t xml:space="preserve"> appointment</w:t>
      </w:r>
      <w:r w:rsidR="00902A62">
        <w:rPr>
          <w:sz w:val="22"/>
        </w:rPr>
        <w:t xml:space="preserve"> (</w:t>
      </w:r>
      <w:r w:rsidR="00E7336C">
        <w:rPr>
          <w:sz w:val="22"/>
        </w:rPr>
        <w:t>beginning of</w:t>
      </w:r>
      <w:r w:rsidR="00D40851">
        <w:rPr>
          <w:sz w:val="22"/>
        </w:rPr>
        <w:t xml:space="preserve"> </w:t>
      </w:r>
      <w:r w:rsidR="00B92DD6">
        <w:rPr>
          <w:sz w:val="22"/>
        </w:rPr>
        <w:t>June</w:t>
      </w:r>
      <w:r w:rsidR="00902A62">
        <w:rPr>
          <w:sz w:val="22"/>
        </w:rPr>
        <w:t xml:space="preserve"> 2025)</w:t>
      </w:r>
      <w:r w:rsidR="00397485" w:rsidRPr="44527A46">
        <w:rPr>
          <w:sz w:val="22"/>
        </w:rPr>
        <w:t>.</w:t>
      </w:r>
    </w:p>
    <w:p w14:paraId="7D25302C" w14:textId="77777777" w:rsidR="00E856BE" w:rsidRPr="00474045" w:rsidRDefault="00E856BE" w:rsidP="00E856BE">
      <w:pPr>
        <w:jc w:val="both"/>
        <w:rPr>
          <w:sz w:val="22"/>
          <w:lang w:val="en-GB"/>
        </w:rPr>
      </w:pPr>
      <w:r w:rsidRPr="00474045">
        <w:rPr>
          <w:sz w:val="22"/>
        </w:rPr>
        <w:t xml:space="preserve">The EGC is one of three Standing Committees of the Global Fund Board.  The purpose of the EGC is to </w:t>
      </w:r>
      <w:r w:rsidRPr="00474045">
        <w:rPr>
          <w:sz w:val="22"/>
          <w:lang w:val="en-GB"/>
        </w:rPr>
        <w:t xml:space="preserve">oversee (i) adherence by the Global Fund and its stakeholders to appropriate standards of ethical behaviour, as described in related Global Fund policies, codes and requirements; and (ii) </w:t>
      </w:r>
      <w:r w:rsidRPr="00474045">
        <w:rPr>
          <w:sz w:val="22"/>
          <w:lang w:val="en-GB"/>
        </w:rPr>
        <w:lastRenderedPageBreak/>
        <w:t xml:space="preserve">implementation of the procedures and operations related to the Global Fund’s governance structure and its core governance functions. The </w:t>
      </w:r>
      <w:r w:rsidRPr="00474045">
        <w:rPr>
          <w:sz w:val="22"/>
        </w:rPr>
        <w:t xml:space="preserve">Charter of the EGC outlining its main responsibilities is enclosed. </w:t>
      </w:r>
    </w:p>
    <w:p w14:paraId="16B60A5D" w14:textId="5D461E00" w:rsidR="00E856BE" w:rsidRPr="00474045" w:rsidRDefault="00E856BE" w:rsidP="00E856BE">
      <w:pPr>
        <w:jc w:val="both"/>
        <w:rPr>
          <w:sz w:val="22"/>
        </w:rPr>
      </w:pPr>
      <w:r w:rsidRPr="00474045">
        <w:rPr>
          <w:sz w:val="22"/>
        </w:rPr>
        <w:t xml:space="preserve">The ethics independent member will join </w:t>
      </w:r>
      <w:r>
        <w:rPr>
          <w:sz w:val="22"/>
        </w:rPr>
        <w:t>eight</w:t>
      </w:r>
      <w:r w:rsidRPr="00474045">
        <w:rPr>
          <w:sz w:val="22"/>
        </w:rPr>
        <w:t xml:space="preserve"> other </w:t>
      </w:r>
      <w:r w:rsidR="009A3FD6">
        <w:rPr>
          <w:sz w:val="22"/>
        </w:rPr>
        <w:t xml:space="preserve">voting </w:t>
      </w:r>
      <w:r w:rsidRPr="00474045">
        <w:rPr>
          <w:sz w:val="22"/>
        </w:rPr>
        <w:t>EGC members</w:t>
      </w:r>
      <w:r w:rsidR="009A3FD6">
        <w:rPr>
          <w:sz w:val="22"/>
        </w:rPr>
        <w:t xml:space="preserve"> serving in personal capacity</w:t>
      </w:r>
      <w:r w:rsidRPr="00474045">
        <w:rPr>
          <w:sz w:val="22"/>
        </w:rPr>
        <w:t xml:space="preserve"> who have been </w:t>
      </w:r>
      <w:r w:rsidR="009A3FD6">
        <w:rPr>
          <w:sz w:val="22"/>
        </w:rPr>
        <w:t>nominated</w:t>
      </w:r>
      <w:r w:rsidR="009A3FD6" w:rsidRPr="00474045">
        <w:rPr>
          <w:sz w:val="22"/>
        </w:rPr>
        <w:t xml:space="preserve"> </w:t>
      </w:r>
      <w:r w:rsidR="009A3FD6">
        <w:rPr>
          <w:sz w:val="22"/>
        </w:rPr>
        <w:t>by</w:t>
      </w:r>
      <w:r w:rsidR="009A3FD6" w:rsidRPr="00474045">
        <w:rPr>
          <w:sz w:val="22"/>
        </w:rPr>
        <w:t xml:space="preserve"> </w:t>
      </w:r>
      <w:r w:rsidRPr="00474045">
        <w:rPr>
          <w:sz w:val="22"/>
        </w:rPr>
        <w:t>the Global Fund Board’s constituencies</w:t>
      </w:r>
      <w:r w:rsidR="00EC757D">
        <w:rPr>
          <w:sz w:val="22"/>
        </w:rPr>
        <w:t>, and</w:t>
      </w:r>
      <w:r w:rsidR="004F0FA1">
        <w:rPr>
          <w:sz w:val="22"/>
        </w:rPr>
        <w:t xml:space="preserve"> t</w:t>
      </w:r>
      <w:r w:rsidRPr="00474045">
        <w:rPr>
          <w:sz w:val="22"/>
        </w:rPr>
        <w:t>he non-voting, neutral Chair and Vice-Chair of the EGC</w:t>
      </w:r>
      <w:r w:rsidR="004F0FA1">
        <w:rPr>
          <w:sz w:val="22"/>
        </w:rPr>
        <w:t xml:space="preserve">, </w:t>
      </w:r>
      <w:r w:rsidRPr="00474045">
        <w:rPr>
          <w:sz w:val="22"/>
        </w:rPr>
        <w:t xml:space="preserve">also </w:t>
      </w:r>
      <w:r w:rsidR="009A3FD6">
        <w:rPr>
          <w:sz w:val="22"/>
        </w:rPr>
        <w:t>nominated</w:t>
      </w:r>
      <w:r w:rsidR="009A3FD6" w:rsidRPr="00474045">
        <w:rPr>
          <w:sz w:val="22"/>
        </w:rPr>
        <w:t xml:space="preserve"> </w:t>
      </w:r>
      <w:r w:rsidR="009A3FD6">
        <w:rPr>
          <w:sz w:val="22"/>
        </w:rPr>
        <w:t>by</w:t>
      </w:r>
      <w:r w:rsidR="009A3FD6" w:rsidRPr="00474045">
        <w:rPr>
          <w:sz w:val="22"/>
        </w:rPr>
        <w:t xml:space="preserve"> </w:t>
      </w:r>
      <w:r w:rsidRPr="00474045">
        <w:rPr>
          <w:sz w:val="22"/>
        </w:rPr>
        <w:t xml:space="preserve">the voting constituency members of the Board.  </w:t>
      </w:r>
      <w:r w:rsidR="009A3FD6">
        <w:rPr>
          <w:sz w:val="22"/>
        </w:rPr>
        <w:t xml:space="preserve">All EGC members are officially appointed by the Global Fund Board. </w:t>
      </w:r>
    </w:p>
    <w:p w14:paraId="60B8475B" w14:textId="77777777" w:rsidR="00E856BE" w:rsidRPr="00263EAD" w:rsidRDefault="00E856BE" w:rsidP="00E856BE">
      <w:pPr>
        <w:jc w:val="both"/>
        <w:rPr>
          <w:sz w:val="22"/>
        </w:rPr>
      </w:pPr>
      <w:r w:rsidRPr="00EC757D">
        <w:rPr>
          <w:b/>
          <w:bCs/>
          <w:sz w:val="22"/>
        </w:rPr>
        <w:t>To be considered as an independent member of the EGC, individuals must satisfy the independence criteria set out at Appendix I of the Charter of the EGC</w:t>
      </w:r>
      <w:r w:rsidRPr="00263EAD">
        <w:rPr>
          <w:sz w:val="22"/>
        </w:rPr>
        <w:t>.</w:t>
      </w:r>
    </w:p>
    <w:p w14:paraId="3C9AE4F8" w14:textId="05F83BE2" w:rsidR="00FD407C" w:rsidRPr="00FD407C" w:rsidRDefault="00FD407C" w:rsidP="00263EAD">
      <w:pPr>
        <w:spacing w:before="240"/>
        <w:jc w:val="both"/>
        <w:rPr>
          <w:rFonts w:asciiTheme="majorHAnsi" w:hAnsiTheme="majorHAnsi"/>
          <w:b/>
          <w:sz w:val="22"/>
        </w:rPr>
      </w:pPr>
      <w:r w:rsidRPr="00263EAD">
        <w:rPr>
          <w:rFonts w:asciiTheme="majorHAnsi" w:hAnsiTheme="majorHAnsi"/>
          <w:b/>
          <w:sz w:val="22"/>
        </w:rPr>
        <w:t xml:space="preserve">Committee Participation </w:t>
      </w:r>
    </w:p>
    <w:p w14:paraId="6B4A57D3" w14:textId="0AF0D60E" w:rsidR="00DE496D" w:rsidRDefault="00DE496D" w:rsidP="00DE496D">
      <w:pPr>
        <w:jc w:val="both"/>
        <w:rPr>
          <w:sz w:val="22"/>
        </w:rPr>
      </w:pPr>
      <w:r w:rsidRPr="00FD407C">
        <w:rPr>
          <w:sz w:val="22"/>
        </w:rPr>
        <w:t>The time commitment to EGC activities will be concentrated around two-day in-person meetings, which generally occur three times per year in Geneva, Switzerland</w:t>
      </w:r>
      <w:r w:rsidR="003B51F0" w:rsidRPr="003B51F0">
        <w:rPr>
          <w:sz w:val="22"/>
        </w:rPr>
        <w:t>, or equivalent time spread across multiple shorter meetings in Geneva and virtually</w:t>
      </w:r>
      <w:r w:rsidRPr="00FD407C">
        <w:rPr>
          <w:sz w:val="22"/>
        </w:rPr>
        <w:t>. This includes preparation for these meeting (e.g., reading background documentation distributed approximately two weeks prior to the meeting) as well as meeting participation. Inter-sessional work between EGC meetings may entail participation in conference calls or request</w:t>
      </w:r>
      <w:r>
        <w:rPr>
          <w:sz w:val="22"/>
        </w:rPr>
        <w:t>s</w:t>
      </w:r>
      <w:r w:rsidRPr="00FD407C">
        <w:rPr>
          <w:sz w:val="22"/>
        </w:rPr>
        <w:t xml:space="preserve"> to revise relevant documentation.</w:t>
      </w:r>
      <w:r>
        <w:rPr>
          <w:sz w:val="22"/>
        </w:rPr>
        <w:t xml:space="preserve"> In addition, the independent member may participate in EGC executive sessions, calls or meetings relating to sensitive ethics-related matters, as needed upon referral by the Ethics Office.</w:t>
      </w:r>
      <w:r w:rsidRPr="00FD407C">
        <w:rPr>
          <w:sz w:val="22"/>
        </w:rPr>
        <w:t xml:space="preserve">  </w:t>
      </w:r>
    </w:p>
    <w:p w14:paraId="7693E2D9" w14:textId="128E115E" w:rsidR="001D0940" w:rsidRDefault="001D0940" w:rsidP="00DE496D">
      <w:pPr>
        <w:jc w:val="both"/>
        <w:rPr>
          <w:sz w:val="22"/>
        </w:rPr>
      </w:pPr>
      <w:r w:rsidRPr="001D0940">
        <w:rPr>
          <w:sz w:val="22"/>
        </w:rPr>
        <w:t>In addition, the independent member may participate in EGC executive sessions, calls or meetings including relating to priority EGC workstreams, and sensitive ethics-related matters, as needed upon referral by the Ethics Office</w:t>
      </w:r>
      <w:r>
        <w:rPr>
          <w:sz w:val="22"/>
        </w:rPr>
        <w:t>.</w:t>
      </w:r>
    </w:p>
    <w:p w14:paraId="1E183895" w14:textId="576C7366" w:rsidR="00DE496D" w:rsidRPr="00FD407C" w:rsidRDefault="00DE496D" w:rsidP="00DE496D">
      <w:pPr>
        <w:jc w:val="both"/>
        <w:rPr>
          <w:sz w:val="22"/>
        </w:rPr>
      </w:pPr>
      <w:r w:rsidRPr="00FD407C">
        <w:rPr>
          <w:sz w:val="22"/>
        </w:rPr>
        <w:t xml:space="preserve">An honorarium </w:t>
      </w:r>
      <w:r>
        <w:rPr>
          <w:sz w:val="22"/>
        </w:rPr>
        <w:t>is available</w:t>
      </w:r>
      <w:r w:rsidRPr="00FD407C">
        <w:rPr>
          <w:sz w:val="22"/>
        </w:rPr>
        <w:t>, in addition to travel expenses and per diems</w:t>
      </w:r>
      <w:r>
        <w:rPr>
          <w:sz w:val="22"/>
        </w:rPr>
        <w:t xml:space="preserve"> for in-person meetings</w:t>
      </w:r>
      <w:r w:rsidRPr="00FD407C">
        <w:rPr>
          <w:sz w:val="22"/>
        </w:rPr>
        <w:t xml:space="preserve">. </w:t>
      </w:r>
    </w:p>
    <w:p w14:paraId="223F7A95" w14:textId="77777777" w:rsidR="00DE496D" w:rsidRPr="00FD407C" w:rsidRDefault="00DE496D" w:rsidP="00DE496D">
      <w:pPr>
        <w:jc w:val="both"/>
        <w:rPr>
          <w:sz w:val="22"/>
        </w:rPr>
      </w:pPr>
      <w:r w:rsidRPr="00FD407C">
        <w:rPr>
          <w:sz w:val="22"/>
        </w:rPr>
        <w:t>The EGC carries out its work within the framework of the decision-making authorities of the Global Fund’s Board and Bylaws, the EGC Charter, and the Operating Procedures of the Board and Committees.</w:t>
      </w:r>
    </w:p>
    <w:p w14:paraId="179DFC99" w14:textId="2E7DFB06" w:rsidR="00FD407C" w:rsidRDefault="00FD407C" w:rsidP="00263EAD">
      <w:pPr>
        <w:jc w:val="both"/>
      </w:pPr>
      <w:r w:rsidRPr="00FD407C">
        <w:rPr>
          <w:sz w:val="22"/>
        </w:rPr>
        <w:t xml:space="preserve">More information on the Global Fund’s governance structures is available at:  </w:t>
      </w:r>
      <w:hyperlink r:id="rId15" w:history="1">
        <w:r w:rsidR="00BE0780" w:rsidRPr="0042747D">
          <w:rPr>
            <w:rStyle w:val="Hyperlink"/>
          </w:rPr>
          <w:t>https://www.theglobalfund.org/en/board/</w:t>
        </w:r>
      </w:hyperlink>
    </w:p>
    <w:p w14:paraId="71F945D3" w14:textId="25E49D7F" w:rsidR="00FD407C" w:rsidRPr="00FD407C" w:rsidRDefault="00FD407C" w:rsidP="00263EAD">
      <w:pPr>
        <w:jc w:val="both"/>
        <w:rPr>
          <w:rFonts w:asciiTheme="majorHAnsi" w:hAnsiTheme="majorHAnsi"/>
          <w:b/>
          <w:sz w:val="22"/>
        </w:rPr>
      </w:pPr>
      <w:bookmarkStart w:id="0" w:name="OpenAt"/>
      <w:bookmarkEnd w:id="0"/>
      <w:r w:rsidRPr="00263EAD">
        <w:rPr>
          <w:rFonts w:asciiTheme="majorHAnsi" w:hAnsiTheme="majorHAnsi"/>
          <w:b/>
          <w:sz w:val="22"/>
        </w:rPr>
        <w:t xml:space="preserve">Competencies and Responsibilities of the </w:t>
      </w:r>
      <w:r w:rsidR="00D743F4">
        <w:rPr>
          <w:rFonts w:asciiTheme="majorHAnsi" w:hAnsiTheme="majorHAnsi"/>
          <w:b/>
          <w:sz w:val="22"/>
        </w:rPr>
        <w:t>EGC</w:t>
      </w:r>
      <w:r w:rsidRPr="00263EAD">
        <w:rPr>
          <w:rFonts w:asciiTheme="majorHAnsi" w:hAnsiTheme="majorHAnsi"/>
          <w:b/>
          <w:sz w:val="22"/>
        </w:rPr>
        <w:t xml:space="preserve"> Members</w:t>
      </w:r>
    </w:p>
    <w:p w14:paraId="25B3050B" w14:textId="0CB8C958" w:rsidR="00A728FF" w:rsidRPr="00FD407C" w:rsidRDefault="00A728FF" w:rsidP="00A728FF">
      <w:pPr>
        <w:jc w:val="both"/>
        <w:rPr>
          <w:sz w:val="22"/>
        </w:rPr>
      </w:pPr>
      <w:r w:rsidRPr="00FD407C">
        <w:rPr>
          <w:sz w:val="22"/>
        </w:rPr>
        <w:t xml:space="preserve">As set out in </w:t>
      </w:r>
      <w:r w:rsidR="00003FD7">
        <w:rPr>
          <w:sz w:val="22"/>
        </w:rPr>
        <w:t xml:space="preserve">its </w:t>
      </w:r>
      <w:r w:rsidRPr="00FD407C">
        <w:rPr>
          <w:sz w:val="22"/>
        </w:rPr>
        <w:t xml:space="preserve">Charter, the </w:t>
      </w:r>
      <w:r w:rsidR="00003FD7">
        <w:rPr>
          <w:sz w:val="22"/>
        </w:rPr>
        <w:t xml:space="preserve">EGC </w:t>
      </w:r>
      <w:r w:rsidR="00981623">
        <w:rPr>
          <w:sz w:val="22"/>
        </w:rPr>
        <w:t>is composed of</w:t>
      </w:r>
      <w:r w:rsidRPr="00FD407C">
        <w:rPr>
          <w:sz w:val="22"/>
        </w:rPr>
        <w:t xml:space="preserve">: </w:t>
      </w:r>
    </w:p>
    <w:p w14:paraId="5FD541C6" w14:textId="77777777" w:rsidR="00A728FF" w:rsidRPr="00FD407C" w:rsidRDefault="00A728FF" w:rsidP="00A728FF">
      <w:pPr>
        <w:numPr>
          <w:ilvl w:val="0"/>
          <w:numId w:val="25"/>
        </w:numPr>
        <w:spacing w:after="0"/>
        <w:jc w:val="both"/>
        <w:rPr>
          <w:sz w:val="22"/>
          <w:lang w:val="en-GB"/>
        </w:rPr>
      </w:pPr>
      <w:r>
        <w:rPr>
          <w:sz w:val="22"/>
          <w:lang w:val="en-GB"/>
        </w:rPr>
        <w:t>Four</w:t>
      </w:r>
      <w:r w:rsidRPr="00FD407C">
        <w:rPr>
          <w:sz w:val="22"/>
          <w:lang w:val="en-GB"/>
        </w:rPr>
        <w:t xml:space="preserve"> voting members nominated by constituencies of the implementer group of the Global Fund Board, serving in their personal capacity; </w:t>
      </w:r>
    </w:p>
    <w:p w14:paraId="13492D69" w14:textId="77777777" w:rsidR="00A728FF" w:rsidRPr="00FD407C" w:rsidRDefault="00A728FF" w:rsidP="00A728FF">
      <w:pPr>
        <w:numPr>
          <w:ilvl w:val="0"/>
          <w:numId w:val="25"/>
        </w:numPr>
        <w:spacing w:after="0"/>
        <w:jc w:val="both"/>
        <w:rPr>
          <w:sz w:val="22"/>
          <w:lang w:val="en-GB"/>
        </w:rPr>
      </w:pPr>
      <w:r>
        <w:rPr>
          <w:sz w:val="22"/>
          <w:lang w:val="en-GB"/>
        </w:rPr>
        <w:t>Four</w:t>
      </w:r>
      <w:r w:rsidRPr="00FD407C">
        <w:rPr>
          <w:sz w:val="22"/>
          <w:lang w:val="en-GB"/>
        </w:rPr>
        <w:t xml:space="preserve"> voting members nominated by constituencies of the donor group of the Global Fund Board, serving in their personal capacity; </w:t>
      </w:r>
    </w:p>
    <w:p w14:paraId="795FDEDF" w14:textId="77777777" w:rsidR="00A728FF" w:rsidRPr="00FD407C" w:rsidRDefault="00A728FF" w:rsidP="00A728FF">
      <w:pPr>
        <w:numPr>
          <w:ilvl w:val="0"/>
          <w:numId w:val="25"/>
        </w:numPr>
        <w:spacing w:after="0"/>
        <w:jc w:val="both"/>
        <w:rPr>
          <w:sz w:val="22"/>
          <w:lang w:val="en-GB"/>
        </w:rPr>
      </w:pPr>
      <w:r w:rsidRPr="00FD407C">
        <w:rPr>
          <w:sz w:val="22"/>
          <w:lang w:val="en-GB"/>
        </w:rPr>
        <w:t xml:space="preserve">One non-voting, neutral Chair nominated by one of the voting constituencies of the Global Fund Board;  </w:t>
      </w:r>
    </w:p>
    <w:p w14:paraId="6DF60705" w14:textId="77777777" w:rsidR="00A728FF" w:rsidRPr="00FD407C" w:rsidRDefault="00A728FF" w:rsidP="00A728FF">
      <w:pPr>
        <w:numPr>
          <w:ilvl w:val="0"/>
          <w:numId w:val="25"/>
        </w:numPr>
        <w:spacing w:after="0"/>
        <w:jc w:val="both"/>
        <w:rPr>
          <w:sz w:val="22"/>
          <w:lang w:val="en-GB"/>
        </w:rPr>
      </w:pPr>
      <w:r w:rsidRPr="00FD407C">
        <w:rPr>
          <w:sz w:val="22"/>
          <w:lang w:val="en-GB"/>
        </w:rPr>
        <w:t xml:space="preserve">One non-voting, neutral Vice-Chair nominated by one of the voting constituencies of the Global Fund Board; and </w:t>
      </w:r>
    </w:p>
    <w:p w14:paraId="12784E52" w14:textId="77777777" w:rsidR="00A728FF" w:rsidRPr="00FD407C" w:rsidRDefault="00A728FF" w:rsidP="00A728FF">
      <w:pPr>
        <w:numPr>
          <w:ilvl w:val="0"/>
          <w:numId w:val="25"/>
        </w:numPr>
        <w:jc w:val="both"/>
        <w:rPr>
          <w:sz w:val="22"/>
          <w:lang w:val="en-GB"/>
        </w:rPr>
      </w:pPr>
      <w:r w:rsidRPr="00FD407C">
        <w:rPr>
          <w:b/>
          <w:sz w:val="22"/>
          <w:lang w:val="en-GB"/>
        </w:rPr>
        <w:t>One non-voting, independent member with ethics expertise</w:t>
      </w:r>
      <w:r w:rsidRPr="00FD407C">
        <w:rPr>
          <w:sz w:val="22"/>
          <w:lang w:val="en-GB"/>
        </w:rPr>
        <w:t xml:space="preserve">. </w:t>
      </w:r>
    </w:p>
    <w:p w14:paraId="2C614AE0" w14:textId="77777777" w:rsidR="00A728FF" w:rsidRPr="00FD407C" w:rsidRDefault="00A728FF" w:rsidP="00A728FF">
      <w:pPr>
        <w:jc w:val="both"/>
        <w:rPr>
          <w:sz w:val="22"/>
        </w:rPr>
      </w:pPr>
      <w:r w:rsidRPr="00FD407C">
        <w:rPr>
          <w:sz w:val="22"/>
        </w:rPr>
        <w:lastRenderedPageBreak/>
        <w:t xml:space="preserve">Knowledge of the development and global health landscape may be helpful background for the ethics independent member on the ECG, however this is not mandatory. The </w:t>
      </w:r>
      <w:r w:rsidRPr="00FD407C">
        <w:rPr>
          <w:b/>
          <w:sz w:val="22"/>
        </w:rPr>
        <w:t xml:space="preserve">expected minimum key competencies and responsibilities </w:t>
      </w:r>
      <w:r w:rsidRPr="00FD407C">
        <w:rPr>
          <w:sz w:val="22"/>
        </w:rPr>
        <w:t xml:space="preserve">are: </w:t>
      </w:r>
    </w:p>
    <w:p w14:paraId="2B8237DC" w14:textId="3E75F4DE" w:rsidR="00A728FF" w:rsidRPr="00C07445" w:rsidRDefault="00A728FF" w:rsidP="00A728FF">
      <w:pPr>
        <w:numPr>
          <w:ilvl w:val="0"/>
          <w:numId w:val="24"/>
        </w:numPr>
        <w:spacing w:after="0"/>
        <w:jc w:val="both"/>
        <w:rPr>
          <w:b/>
          <w:sz w:val="22"/>
        </w:rPr>
      </w:pPr>
      <w:r w:rsidRPr="00FD407C">
        <w:rPr>
          <w:sz w:val="22"/>
        </w:rPr>
        <w:t xml:space="preserve">Relevant experience or background </w:t>
      </w:r>
      <w:r w:rsidR="000D5C34">
        <w:rPr>
          <w:sz w:val="22"/>
        </w:rPr>
        <w:t xml:space="preserve">(15 years or more) </w:t>
      </w:r>
      <w:r>
        <w:rPr>
          <w:sz w:val="22"/>
        </w:rPr>
        <w:t xml:space="preserve">leading and </w:t>
      </w:r>
      <w:r w:rsidRPr="00FD407C">
        <w:rPr>
          <w:sz w:val="22"/>
        </w:rPr>
        <w:t xml:space="preserve">overseeing </w:t>
      </w:r>
      <w:r>
        <w:rPr>
          <w:sz w:val="22"/>
        </w:rPr>
        <w:t xml:space="preserve">broad </w:t>
      </w:r>
      <w:r w:rsidRPr="00FD407C">
        <w:rPr>
          <w:sz w:val="22"/>
        </w:rPr>
        <w:t>ethic</w:t>
      </w:r>
      <w:r>
        <w:rPr>
          <w:sz w:val="22"/>
        </w:rPr>
        <w:t>s issues and programs, including</w:t>
      </w:r>
      <w:r w:rsidRPr="00FD407C">
        <w:rPr>
          <w:sz w:val="22"/>
        </w:rPr>
        <w:t xml:space="preserve"> standards of conduct</w:t>
      </w:r>
      <w:r w:rsidR="00D87C3F">
        <w:rPr>
          <w:sz w:val="22"/>
        </w:rPr>
        <w:t xml:space="preserve">, </w:t>
      </w:r>
      <w:r w:rsidRPr="00FD407C">
        <w:rPr>
          <w:sz w:val="22"/>
        </w:rPr>
        <w:t>integrity</w:t>
      </w:r>
      <w:r w:rsidR="00EC5006">
        <w:rPr>
          <w:sz w:val="22"/>
        </w:rPr>
        <w:t xml:space="preserve"> and</w:t>
      </w:r>
      <w:r w:rsidR="00D87C3F">
        <w:rPr>
          <w:sz w:val="22"/>
        </w:rPr>
        <w:t xml:space="preserve"> due diligence</w:t>
      </w:r>
    </w:p>
    <w:p w14:paraId="3DA5CD83" w14:textId="00B4AD2E" w:rsidR="00A728FF" w:rsidRPr="00172AA2" w:rsidRDefault="00A728FF" w:rsidP="00A728FF">
      <w:pPr>
        <w:numPr>
          <w:ilvl w:val="0"/>
          <w:numId w:val="24"/>
        </w:numPr>
        <w:spacing w:after="0"/>
        <w:jc w:val="both"/>
        <w:rPr>
          <w:b/>
          <w:sz w:val="22"/>
        </w:rPr>
      </w:pPr>
      <w:r>
        <w:rPr>
          <w:sz w:val="22"/>
        </w:rPr>
        <w:t>Experience and understanding of the development</w:t>
      </w:r>
      <w:r w:rsidR="00614B7A">
        <w:rPr>
          <w:sz w:val="22"/>
        </w:rPr>
        <w:t xml:space="preserve">, </w:t>
      </w:r>
      <w:r>
        <w:rPr>
          <w:sz w:val="22"/>
        </w:rPr>
        <w:t xml:space="preserve">oversight </w:t>
      </w:r>
      <w:r w:rsidR="00614B7A">
        <w:rPr>
          <w:sz w:val="22"/>
        </w:rPr>
        <w:t xml:space="preserve">and advancement </w:t>
      </w:r>
      <w:r>
        <w:rPr>
          <w:sz w:val="22"/>
        </w:rPr>
        <w:t>of frameworks and policies to address ethics and integrity-related risks and uphold ethics-related standards in complex organizations and operating environments.</w:t>
      </w:r>
    </w:p>
    <w:p w14:paraId="1CC9E539" w14:textId="540A11F3" w:rsidR="00A728FF" w:rsidRPr="00FD407C" w:rsidRDefault="00A728FF" w:rsidP="00A728FF">
      <w:pPr>
        <w:numPr>
          <w:ilvl w:val="0"/>
          <w:numId w:val="24"/>
        </w:numPr>
        <w:spacing w:after="0"/>
        <w:jc w:val="both"/>
        <w:rPr>
          <w:b/>
          <w:sz w:val="22"/>
        </w:rPr>
      </w:pPr>
      <w:r>
        <w:rPr>
          <w:sz w:val="22"/>
        </w:rPr>
        <w:t>Experience advising on and overseeing the strength</w:t>
      </w:r>
      <w:r w:rsidR="0009126C">
        <w:rPr>
          <w:sz w:val="22"/>
        </w:rPr>
        <w:t xml:space="preserve">, </w:t>
      </w:r>
      <w:r w:rsidR="007B3F1B">
        <w:rPr>
          <w:sz w:val="22"/>
        </w:rPr>
        <w:t xml:space="preserve">maturity and </w:t>
      </w:r>
      <w:r>
        <w:rPr>
          <w:sz w:val="22"/>
        </w:rPr>
        <w:t>effectiveness of ethics-related policies, codes and programs aimed at embedding ethical values into operations and preventing and addressing fraud or misuse of resources.</w:t>
      </w:r>
    </w:p>
    <w:p w14:paraId="086B6BE4" w14:textId="4C4F1DB3" w:rsidR="00A728FF" w:rsidRPr="00363461" w:rsidRDefault="00A728FF" w:rsidP="00A728FF">
      <w:pPr>
        <w:numPr>
          <w:ilvl w:val="0"/>
          <w:numId w:val="24"/>
        </w:numPr>
        <w:spacing w:after="0"/>
        <w:jc w:val="both"/>
        <w:rPr>
          <w:b/>
          <w:sz w:val="22"/>
        </w:rPr>
      </w:pPr>
      <w:r w:rsidRPr="00FD407C">
        <w:rPr>
          <w:sz w:val="22"/>
        </w:rPr>
        <w:t>Experience with reviewing allegations or complaints</w:t>
      </w:r>
      <w:r>
        <w:rPr>
          <w:sz w:val="22"/>
        </w:rPr>
        <w:t xml:space="preserve">, </w:t>
      </w:r>
      <w:r w:rsidRPr="00FD407C">
        <w:rPr>
          <w:sz w:val="22"/>
        </w:rPr>
        <w:t>conducting inquiries</w:t>
      </w:r>
      <w:r>
        <w:rPr>
          <w:sz w:val="22"/>
        </w:rPr>
        <w:t xml:space="preserve"> </w:t>
      </w:r>
      <w:r w:rsidR="004B58E2">
        <w:rPr>
          <w:sz w:val="22"/>
        </w:rPr>
        <w:t xml:space="preserve">and investigations, </w:t>
      </w:r>
      <w:r>
        <w:rPr>
          <w:sz w:val="22"/>
        </w:rPr>
        <w:t>and assessing preventive, mitigating or remedial actions</w:t>
      </w:r>
      <w:r w:rsidRPr="00FD407C">
        <w:rPr>
          <w:sz w:val="22"/>
        </w:rPr>
        <w:t xml:space="preserve"> in relation to ethics, conflicts of interest or integrity concerns</w:t>
      </w:r>
      <w:r>
        <w:rPr>
          <w:sz w:val="22"/>
        </w:rPr>
        <w:t>, in line with organizational policy</w:t>
      </w:r>
      <w:r w:rsidRPr="00FD407C">
        <w:rPr>
          <w:sz w:val="22"/>
        </w:rPr>
        <w:t>.</w:t>
      </w:r>
    </w:p>
    <w:p w14:paraId="1C16B570" w14:textId="77777777" w:rsidR="00A728FF" w:rsidRDefault="00A728FF" w:rsidP="00A728FF">
      <w:pPr>
        <w:pStyle w:val="ListParagraph"/>
        <w:numPr>
          <w:ilvl w:val="0"/>
          <w:numId w:val="24"/>
        </w:numPr>
        <w:spacing w:after="0"/>
        <w:jc w:val="both"/>
        <w:rPr>
          <w:b/>
          <w:sz w:val="22"/>
        </w:rPr>
      </w:pPr>
      <w:r w:rsidRPr="00363461">
        <w:rPr>
          <w:sz w:val="22"/>
        </w:rPr>
        <w:t>Experience</w:t>
      </w:r>
      <w:r>
        <w:rPr>
          <w:sz w:val="22"/>
        </w:rPr>
        <w:t xml:space="preserve"> with reviewing allegations or complaints, conducting inquiries and assessing actions in relation to</w:t>
      </w:r>
      <w:r w:rsidRPr="00363461">
        <w:rPr>
          <w:sz w:val="22"/>
        </w:rPr>
        <w:t xml:space="preserve"> </w:t>
      </w:r>
      <w:r>
        <w:rPr>
          <w:sz w:val="22"/>
        </w:rPr>
        <w:t>the prevention of sexual exploitation, abuse or harassment (</w:t>
      </w:r>
      <w:r w:rsidRPr="00363461">
        <w:rPr>
          <w:sz w:val="22"/>
        </w:rPr>
        <w:t>PSEAH</w:t>
      </w:r>
      <w:r>
        <w:rPr>
          <w:sz w:val="22"/>
        </w:rPr>
        <w:t>)</w:t>
      </w:r>
      <w:r w:rsidRPr="00363461">
        <w:rPr>
          <w:sz w:val="22"/>
        </w:rPr>
        <w:t xml:space="preserve">. </w:t>
      </w:r>
    </w:p>
    <w:p w14:paraId="2E3B5897" w14:textId="77777777" w:rsidR="00A728FF" w:rsidRPr="00363461" w:rsidRDefault="00A728FF" w:rsidP="00A728FF">
      <w:pPr>
        <w:pStyle w:val="ListParagraph"/>
        <w:numPr>
          <w:ilvl w:val="0"/>
          <w:numId w:val="24"/>
        </w:numPr>
        <w:spacing w:after="0"/>
        <w:jc w:val="both"/>
        <w:rPr>
          <w:b/>
          <w:sz w:val="22"/>
        </w:rPr>
      </w:pPr>
      <w:r w:rsidRPr="00363461">
        <w:rPr>
          <w:sz w:val="22"/>
        </w:rPr>
        <w:t xml:space="preserve">Knowledge and experience working in the ethics field in large governing bodies or organizations comparable to the Global Fund (e.g., multilateral development banks, intergovernmental organizations, public-private partnerships). </w:t>
      </w:r>
    </w:p>
    <w:p w14:paraId="35C25699" w14:textId="77777777" w:rsidR="00A728FF" w:rsidRPr="000A5F7C" w:rsidRDefault="00A728FF" w:rsidP="00A728FF">
      <w:pPr>
        <w:numPr>
          <w:ilvl w:val="0"/>
          <w:numId w:val="24"/>
        </w:numPr>
        <w:spacing w:after="0"/>
        <w:jc w:val="both"/>
        <w:rPr>
          <w:b/>
          <w:sz w:val="22"/>
        </w:rPr>
      </w:pPr>
      <w:r>
        <w:rPr>
          <w:sz w:val="22"/>
        </w:rPr>
        <w:t>Experience of oversight of ethics functions in comparable organizations, including understanding</w:t>
      </w:r>
      <w:r w:rsidRPr="00FD407C">
        <w:rPr>
          <w:sz w:val="22"/>
        </w:rPr>
        <w:t xml:space="preserve"> of </w:t>
      </w:r>
      <w:r>
        <w:rPr>
          <w:sz w:val="22"/>
        </w:rPr>
        <w:t>the governance context in which ethics is overseen</w:t>
      </w:r>
      <w:r w:rsidRPr="000A5F7C">
        <w:rPr>
          <w:sz w:val="22"/>
        </w:rPr>
        <w:t>.</w:t>
      </w:r>
    </w:p>
    <w:p w14:paraId="569B6E83" w14:textId="77777777" w:rsidR="000A5F7C" w:rsidRPr="000A5F7C" w:rsidRDefault="000A5F7C" w:rsidP="000A5F7C">
      <w:pPr>
        <w:spacing w:after="0"/>
        <w:ind w:left="640"/>
        <w:jc w:val="both"/>
        <w:rPr>
          <w:b/>
          <w:sz w:val="22"/>
        </w:rPr>
      </w:pPr>
    </w:p>
    <w:p w14:paraId="064F6EC1" w14:textId="77777777" w:rsidR="00A85DE0" w:rsidRDefault="00A85DE0" w:rsidP="00A85DE0">
      <w:pPr>
        <w:jc w:val="both"/>
        <w:rPr>
          <w:sz w:val="22"/>
        </w:rPr>
      </w:pPr>
      <w:r>
        <w:rPr>
          <w:sz w:val="22"/>
        </w:rPr>
        <w:t>T</w:t>
      </w:r>
      <w:r w:rsidRPr="00263EAD">
        <w:rPr>
          <w:sz w:val="22"/>
        </w:rPr>
        <w:t xml:space="preserve">he independent member will serve in their personal capacity and therefore shall not seek or accept instructions in regard to their performance on the EGC from any constituency of the Global Fund, including any government, organization or other authority, other than through action by the Board. </w:t>
      </w:r>
    </w:p>
    <w:p w14:paraId="30589631" w14:textId="77777777" w:rsidR="00A85DE0" w:rsidRDefault="00A85DE0" w:rsidP="00A85DE0">
      <w:pPr>
        <w:jc w:val="both"/>
        <w:rPr>
          <w:sz w:val="22"/>
        </w:rPr>
      </w:pPr>
      <w:r w:rsidRPr="00363933">
        <w:rPr>
          <w:sz w:val="22"/>
        </w:rPr>
        <w:t xml:space="preserve">The independent </w:t>
      </w:r>
      <w:r>
        <w:rPr>
          <w:sz w:val="22"/>
        </w:rPr>
        <w:t>member will be required</w:t>
      </w:r>
      <w:r w:rsidRPr="00363933">
        <w:rPr>
          <w:sz w:val="22"/>
        </w:rPr>
        <w:t xml:space="preserve"> to comply with the </w:t>
      </w:r>
      <w:r>
        <w:rPr>
          <w:sz w:val="22"/>
        </w:rPr>
        <w:t xml:space="preserve">Global Fund </w:t>
      </w:r>
      <w:r w:rsidRPr="00363933">
        <w:rPr>
          <w:sz w:val="22"/>
        </w:rPr>
        <w:t>Code of Conduct for G</w:t>
      </w:r>
      <w:r>
        <w:rPr>
          <w:sz w:val="22"/>
        </w:rPr>
        <w:t xml:space="preserve">overnance </w:t>
      </w:r>
      <w:r w:rsidRPr="00363933">
        <w:rPr>
          <w:sz w:val="22"/>
        </w:rPr>
        <w:t>O</w:t>
      </w:r>
      <w:r>
        <w:rPr>
          <w:sz w:val="22"/>
        </w:rPr>
        <w:t xml:space="preserve">fficials which </w:t>
      </w:r>
      <w:r w:rsidRPr="00363933">
        <w:rPr>
          <w:sz w:val="22"/>
        </w:rPr>
        <w:t xml:space="preserve">provides requirements that </w:t>
      </w:r>
      <w:r>
        <w:rPr>
          <w:sz w:val="22"/>
        </w:rPr>
        <w:t xml:space="preserve">Global Fund </w:t>
      </w:r>
      <w:r w:rsidRPr="00363933">
        <w:rPr>
          <w:sz w:val="22"/>
        </w:rPr>
        <w:t xml:space="preserve">Governance Officials must abide by, as well as expectations they are encouraged to meet in the course of their official roles, duties and functions at the Global Fund. </w:t>
      </w:r>
    </w:p>
    <w:p w14:paraId="5186927E" w14:textId="310F7BED" w:rsidR="00A85DE0" w:rsidRPr="00263EAD" w:rsidRDefault="00A85DE0" w:rsidP="00A85DE0">
      <w:pPr>
        <w:jc w:val="both"/>
        <w:rPr>
          <w:sz w:val="22"/>
        </w:rPr>
      </w:pPr>
      <w:r>
        <w:rPr>
          <w:sz w:val="22"/>
        </w:rPr>
        <w:t>Applications are welcome from prospective candidates</w:t>
      </w:r>
      <w:r w:rsidRPr="00263EAD">
        <w:rPr>
          <w:sz w:val="22"/>
        </w:rPr>
        <w:t xml:space="preserve"> </w:t>
      </w:r>
      <w:r>
        <w:rPr>
          <w:sz w:val="22"/>
        </w:rPr>
        <w:t xml:space="preserve">who </w:t>
      </w:r>
      <w:r w:rsidRPr="00263EAD">
        <w:rPr>
          <w:sz w:val="22"/>
        </w:rPr>
        <w:t xml:space="preserve">may also already be serving as </w:t>
      </w:r>
      <w:r>
        <w:rPr>
          <w:sz w:val="22"/>
        </w:rPr>
        <w:t xml:space="preserve">a </w:t>
      </w:r>
      <w:r w:rsidRPr="00263EAD">
        <w:rPr>
          <w:sz w:val="22"/>
        </w:rPr>
        <w:t>member of another organization’s independent Ethics</w:t>
      </w:r>
      <w:r w:rsidR="002C64CC">
        <w:rPr>
          <w:sz w:val="22"/>
        </w:rPr>
        <w:t xml:space="preserve"> or </w:t>
      </w:r>
      <w:r w:rsidRPr="00263EAD">
        <w:rPr>
          <w:sz w:val="22"/>
        </w:rPr>
        <w:t xml:space="preserve">other </w:t>
      </w:r>
      <w:r w:rsidR="002C64CC">
        <w:rPr>
          <w:sz w:val="22"/>
        </w:rPr>
        <w:t xml:space="preserve">similar </w:t>
      </w:r>
      <w:r w:rsidRPr="00263EAD">
        <w:rPr>
          <w:sz w:val="22"/>
        </w:rPr>
        <w:t>committee</w:t>
      </w:r>
      <w:r>
        <w:rPr>
          <w:sz w:val="22"/>
        </w:rPr>
        <w:t>, subject to assessment of relevant considerations relating to independence and declaration of interest.</w:t>
      </w:r>
    </w:p>
    <w:p w14:paraId="66724E28" w14:textId="05AFFDBA" w:rsidR="0082505D" w:rsidRPr="0082505D" w:rsidRDefault="000D72CD" w:rsidP="00263EAD">
      <w:pPr>
        <w:jc w:val="both"/>
        <w:rPr>
          <w:sz w:val="22"/>
        </w:rPr>
      </w:pPr>
      <w:r w:rsidRPr="00781470">
        <w:rPr>
          <w:sz w:val="22"/>
        </w:rPr>
        <w:t>The selected independent committee member</w:t>
      </w:r>
      <w:r w:rsidR="009B07A4">
        <w:rPr>
          <w:sz w:val="22"/>
        </w:rPr>
        <w:t>s</w:t>
      </w:r>
      <w:r w:rsidR="0082505D" w:rsidRPr="00781470">
        <w:rPr>
          <w:sz w:val="22"/>
        </w:rPr>
        <w:t xml:space="preserve"> will be required to sign a (i) </w:t>
      </w:r>
      <w:r w:rsidR="0082505D" w:rsidRPr="00781470">
        <w:rPr>
          <w:sz w:val="22"/>
          <w:u w:val="single"/>
        </w:rPr>
        <w:t>declaration of independence and (ii)</w:t>
      </w:r>
      <w:r w:rsidR="00363933" w:rsidRPr="00781470">
        <w:rPr>
          <w:sz w:val="22"/>
          <w:u w:val="single"/>
        </w:rPr>
        <w:t xml:space="preserve"> certification of compliance with the Code of Conduct</w:t>
      </w:r>
      <w:r w:rsidR="00363933" w:rsidRPr="00781470">
        <w:rPr>
          <w:sz w:val="22"/>
        </w:rPr>
        <w:t xml:space="preserve"> for Governance Officials, as well as </w:t>
      </w:r>
      <w:r w:rsidR="009508C1" w:rsidRPr="00781470">
        <w:rPr>
          <w:sz w:val="22"/>
        </w:rPr>
        <w:t>complete</w:t>
      </w:r>
      <w:r w:rsidR="00205F76" w:rsidRPr="00781470">
        <w:rPr>
          <w:sz w:val="22"/>
        </w:rPr>
        <w:t xml:space="preserve"> and submit</w:t>
      </w:r>
      <w:r w:rsidR="0082505D" w:rsidRPr="00781470">
        <w:rPr>
          <w:sz w:val="22"/>
        </w:rPr>
        <w:t xml:space="preserve"> a </w:t>
      </w:r>
      <w:r w:rsidR="0082505D" w:rsidRPr="00781470">
        <w:rPr>
          <w:sz w:val="22"/>
          <w:u w:val="single"/>
        </w:rPr>
        <w:t xml:space="preserve">declaration of interest </w:t>
      </w:r>
      <w:r w:rsidR="0082505D" w:rsidRPr="00781470">
        <w:rPr>
          <w:sz w:val="22"/>
        </w:rPr>
        <w:t xml:space="preserve">to be cleared by the Ethics </w:t>
      </w:r>
      <w:r w:rsidR="00E62689" w:rsidRPr="00781470">
        <w:rPr>
          <w:sz w:val="22"/>
        </w:rPr>
        <w:t>Officer</w:t>
      </w:r>
      <w:r w:rsidR="0082505D" w:rsidRPr="00781470">
        <w:rPr>
          <w:sz w:val="22"/>
        </w:rPr>
        <w:t xml:space="preserve"> </w:t>
      </w:r>
      <w:r w:rsidR="00E62689" w:rsidRPr="00781470">
        <w:rPr>
          <w:sz w:val="22"/>
        </w:rPr>
        <w:t>of</w:t>
      </w:r>
      <w:r w:rsidR="0082505D" w:rsidRPr="00781470">
        <w:rPr>
          <w:sz w:val="22"/>
        </w:rPr>
        <w:t xml:space="preserve"> the Global Fund.</w:t>
      </w:r>
      <w:r w:rsidR="0082505D" w:rsidRPr="0082505D">
        <w:rPr>
          <w:sz w:val="22"/>
        </w:rPr>
        <w:t xml:space="preserve"> </w:t>
      </w:r>
    </w:p>
    <w:p w14:paraId="420B5AB3" w14:textId="5CFE8AE9" w:rsidR="0082505D" w:rsidRPr="0082505D" w:rsidRDefault="0082505D" w:rsidP="1F8E8B9D">
      <w:pPr>
        <w:jc w:val="both"/>
        <w:rPr>
          <w:rFonts w:asciiTheme="majorHAnsi" w:hAnsiTheme="majorHAnsi"/>
          <w:b/>
          <w:bCs/>
          <w:sz w:val="22"/>
        </w:rPr>
      </w:pPr>
      <w:r w:rsidRPr="1F8E8B9D">
        <w:rPr>
          <w:rFonts w:asciiTheme="majorHAnsi" w:hAnsiTheme="majorHAnsi"/>
          <w:b/>
          <w:bCs/>
          <w:sz w:val="22"/>
        </w:rPr>
        <w:t>Application Procedure</w:t>
      </w:r>
    </w:p>
    <w:p w14:paraId="3FE28C28" w14:textId="32CF6859" w:rsidR="0082505D" w:rsidRPr="004C64A0" w:rsidRDefault="0082505D" w:rsidP="008F3624">
      <w:pPr>
        <w:jc w:val="both"/>
        <w:rPr>
          <w:sz w:val="22"/>
          <w:lang w:val="en-IE"/>
        </w:rPr>
      </w:pPr>
      <w:r w:rsidRPr="0082505D">
        <w:rPr>
          <w:sz w:val="22"/>
        </w:rPr>
        <w:t>Individuals interested in serving as the</w:t>
      </w:r>
      <w:r w:rsidR="008F3624">
        <w:rPr>
          <w:sz w:val="22"/>
        </w:rPr>
        <w:t xml:space="preserve"> </w:t>
      </w:r>
      <w:bookmarkStart w:id="1" w:name="_Hlk181365495"/>
      <w:r w:rsidR="008F3624" w:rsidRPr="008F3624">
        <w:rPr>
          <w:sz w:val="22"/>
        </w:rPr>
        <w:t xml:space="preserve">independent member </w:t>
      </w:r>
      <w:bookmarkEnd w:id="1"/>
      <w:r w:rsidRPr="0082505D">
        <w:rPr>
          <w:sz w:val="22"/>
        </w:rPr>
        <w:t xml:space="preserve">on the Global Fund’s </w:t>
      </w:r>
      <w:r w:rsidR="00265907">
        <w:rPr>
          <w:sz w:val="22"/>
        </w:rPr>
        <w:t>EG</w:t>
      </w:r>
      <w:r w:rsidRPr="0082505D">
        <w:rPr>
          <w:sz w:val="22"/>
        </w:rPr>
        <w:t xml:space="preserve">C should complete the </w:t>
      </w:r>
      <w:r w:rsidRPr="0082505D">
        <w:rPr>
          <w:b/>
          <w:sz w:val="22"/>
        </w:rPr>
        <w:t xml:space="preserve">application form </w:t>
      </w:r>
      <w:r w:rsidRPr="0082505D">
        <w:rPr>
          <w:sz w:val="22"/>
        </w:rPr>
        <w:t xml:space="preserve">on the following page and submit it </w:t>
      </w:r>
      <w:r w:rsidRPr="0082505D">
        <w:rPr>
          <w:sz w:val="22"/>
          <w:u w:val="single"/>
        </w:rPr>
        <w:t>together with</w:t>
      </w:r>
      <w:r w:rsidRPr="0082505D">
        <w:rPr>
          <w:sz w:val="22"/>
        </w:rPr>
        <w:t xml:space="preserve"> a </w:t>
      </w:r>
      <w:r w:rsidRPr="0082505D">
        <w:rPr>
          <w:b/>
          <w:sz w:val="22"/>
        </w:rPr>
        <w:t xml:space="preserve">current </w:t>
      </w:r>
      <w:r w:rsidR="007A3A56">
        <w:rPr>
          <w:b/>
          <w:sz w:val="22"/>
        </w:rPr>
        <w:t xml:space="preserve">and complete </w:t>
      </w:r>
      <w:r w:rsidRPr="0082505D">
        <w:rPr>
          <w:b/>
          <w:sz w:val="22"/>
        </w:rPr>
        <w:t>resume and short bio</w:t>
      </w:r>
      <w:r w:rsidRPr="0082505D">
        <w:rPr>
          <w:sz w:val="22"/>
        </w:rPr>
        <w:t xml:space="preserve"> (setting out the person’s qualifications and relevant experience in the field of ethics) to </w:t>
      </w:r>
      <w:hyperlink r:id="rId16" w:history="1">
        <w:r w:rsidR="009D4B59" w:rsidRPr="000D1967">
          <w:rPr>
            <w:rStyle w:val="Hyperlink"/>
            <w:sz w:val="22"/>
            <w:lang w:val="en-IE"/>
          </w:rPr>
          <w:t>EG</w:t>
        </w:r>
        <w:r w:rsidR="00D743F4" w:rsidRPr="000D1967">
          <w:rPr>
            <w:rStyle w:val="Hyperlink"/>
            <w:sz w:val="22"/>
            <w:lang w:val="en-IE"/>
          </w:rPr>
          <w:t>C</w:t>
        </w:r>
        <w:r w:rsidR="00FF1D3D" w:rsidRPr="000D1967">
          <w:rPr>
            <w:rStyle w:val="Hyperlink"/>
            <w:sz w:val="22"/>
            <w:lang w:val="en-IE"/>
          </w:rPr>
          <w:t>-TGF@sri-executive.com</w:t>
        </w:r>
      </w:hyperlink>
      <w:r>
        <w:rPr>
          <w:sz w:val="22"/>
        </w:rPr>
        <w:t xml:space="preserve"> </w:t>
      </w:r>
      <w:r w:rsidRPr="00944E5D">
        <w:rPr>
          <w:sz w:val="22"/>
        </w:rPr>
        <w:t xml:space="preserve">by </w:t>
      </w:r>
      <w:r w:rsidR="00AB2180">
        <w:rPr>
          <w:b/>
          <w:sz w:val="22"/>
        </w:rPr>
        <w:t xml:space="preserve">March </w:t>
      </w:r>
      <w:r w:rsidR="00650887">
        <w:rPr>
          <w:b/>
          <w:sz w:val="22"/>
        </w:rPr>
        <w:t>28</w:t>
      </w:r>
      <w:r w:rsidR="00650887" w:rsidRPr="00650887">
        <w:rPr>
          <w:b/>
          <w:sz w:val="22"/>
          <w:vertAlign w:val="superscript"/>
        </w:rPr>
        <w:t>th</w:t>
      </w:r>
      <w:r w:rsidR="00E12DEA" w:rsidRPr="00944E5D">
        <w:rPr>
          <w:b/>
          <w:sz w:val="22"/>
        </w:rPr>
        <w:t>, 202</w:t>
      </w:r>
      <w:r w:rsidR="005A0E58">
        <w:rPr>
          <w:b/>
          <w:sz w:val="22"/>
        </w:rPr>
        <w:t>5</w:t>
      </w:r>
      <w:r w:rsidRPr="00944E5D">
        <w:rPr>
          <w:b/>
          <w:sz w:val="22"/>
        </w:rPr>
        <w:t>.</w:t>
      </w:r>
      <w:r w:rsidRPr="0082505D">
        <w:rPr>
          <w:b/>
          <w:sz w:val="22"/>
        </w:rPr>
        <w:t xml:space="preserve"> </w:t>
      </w:r>
    </w:p>
    <w:p w14:paraId="18B8AF49" w14:textId="6C0E5872" w:rsidR="0082505D" w:rsidRDefault="0082505D" w:rsidP="00263EAD">
      <w:pPr>
        <w:jc w:val="both"/>
        <w:rPr>
          <w:sz w:val="22"/>
        </w:rPr>
      </w:pPr>
      <w:r w:rsidRPr="0082505D">
        <w:rPr>
          <w:sz w:val="22"/>
        </w:rPr>
        <w:lastRenderedPageBreak/>
        <w:t>All expressions of interest will be acknowledged as soon as possible after receipt.</w:t>
      </w:r>
    </w:p>
    <w:p w14:paraId="0FE296B5" w14:textId="656DDFEF" w:rsidR="00265C4F" w:rsidRPr="0082505D" w:rsidRDefault="00265C4F" w:rsidP="00263EAD">
      <w:pPr>
        <w:jc w:val="both"/>
        <w:rPr>
          <w:sz w:val="22"/>
        </w:rPr>
      </w:pPr>
      <w:r>
        <w:rPr>
          <w:sz w:val="22"/>
        </w:rPr>
        <w:t xml:space="preserve">Documentation should be submitted in </w:t>
      </w:r>
      <w:r w:rsidRPr="004546EF">
        <w:rPr>
          <w:b/>
          <w:bCs/>
          <w:sz w:val="22"/>
        </w:rPr>
        <w:t>Word</w:t>
      </w:r>
      <w:r>
        <w:rPr>
          <w:sz w:val="22"/>
        </w:rPr>
        <w:t xml:space="preserve"> format.</w:t>
      </w:r>
    </w:p>
    <w:p w14:paraId="491B5BB4" w14:textId="448CA0A8" w:rsidR="0082505D" w:rsidRDefault="008C61EF" w:rsidP="00263EAD">
      <w:pPr>
        <w:jc w:val="both"/>
        <w:rPr>
          <w:sz w:val="22"/>
        </w:rPr>
      </w:pPr>
      <w:r w:rsidRPr="0082505D">
        <w:rPr>
          <w:sz w:val="22"/>
        </w:rPr>
        <w:t>All appropriately qualified and experienced individuals in the field of ethics will be considered for the independent member vacancy on the EGC, regardless of their sex, sexual orientation and/or gender</w:t>
      </w:r>
      <w:r w:rsidR="0082505D" w:rsidRPr="0082505D">
        <w:rPr>
          <w:sz w:val="22"/>
        </w:rPr>
        <w:t>.</w:t>
      </w:r>
    </w:p>
    <w:p w14:paraId="1344D82E" w14:textId="3DB5320A" w:rsidR="0082505D" w:rsidRDefault="0082505D" w:rsidP="00263EAD">
      <w:pPr>
        <w:jc w:val="both"/>
        <w:rPr>
          <w:sz w:val="22"/>
        </w:rPr>
      </w:pPr>
      <w:r w:rsidRPr="00263EAD">
        <w:rPr>
          <w:sz w:val="22"/>
        </w:rPr>
        <w:t xml:space="preserve">All members of the </w:t>
      </w:r>
      <w:r w:rsidR="008C61EF">
        <w:rPr>
          <w:sz w:val="22"/>
        </w:rPr>
        <w:t>EG</w:t>
      </w:r>
      <w:r w:rsidRPr="00263EAD">
        <w:rPr>
          <w:sz w:val="22"/>
        </w:rPr>
        <w:t xml:space="preserve">C, including the </w:t>
      </w:r>
      <w:r w:rsidR="00D9516C" w:rsidRPr="008F3624">
        <w:rPr>
          <w:sz w:val="22"/>
        </w:rPr>
        <w:t>independent member</w:t>
      </w:r>
      <w:r w:rsidRPr="00263EAD">
        <w:rPr>
          <w:sz w:val="22"/>
        </w:rPr>
        <w:t xml:space="preserve"> are appointed by the Board of the Global Fund.</w:t>
      </w:r>
    </w:p>
    <w:p w14:paraId="24E0352C" w14:textId="436D5182" w:rsidR="006E0634" w:rsidRDefault="006E0634" w:rsidP="006E0634">
      <w:pPr>
        <w:jc w:val="both"/>
        <w:rPr>
          <w:sz w:val="22"/>
        </w:rPr>
      </w:pPr>
      <w:r>
        <w:rPr>
          <w:sz w:val="22"/>
        </w:rPr>
        <w:t xml:space="preserve">The selection process will include </w:t>
      </w:r>
      <w:r w:rsidR="005565B7">
        <w:rPr>
          <w:sz w:val="22"/>
        </w:rPr>
        <w:t xml:space="preserve">competency-based </w:t>
      </w:r>
      <w:r>
        <w:rPr>
          <w:sz w:val="22"/>
        </w:rPr>
        <w:t xml:space="preserve">review of candidates by the Chair and Vice-Chair of the </w:t>
      </w:r>
      <w:r w:rsidR="00CC70A6">
        <w:rPr>
          <w:sz w:val="22"/>
        </w:rPr>
        <w:t>EGC</w:t>
      </w:r>
      <w:r>
        <w:rPr>
          <w:sz w:val="22"/>
        </w:rPr>
        <w:t>. Shortlisted candidates will undergo interview with the Board Chair and Vice-Chair, prior to recommendation to the Board of the final candidate for appointment.</w:t>
      </w:r>
    </w:p>
    <w:p w14:paraId="4864A1BD" w14:textId="12EFDF31" w:rsidR="006E0634" w:rsidRPr="0082505D" w:rsidRDefault="006E0634" w:rsidP="006E0634">
      <w:pPr>
        <w:jc w:val="both"/>
        <w:rPr>
          <w:sz w:val="22"/>
        </w:rPr>
      </w:pPr>
      <w:r>
        <w:rPr>
          <w:sz w:val="22"/>
        </w:rPr>
        <w:t xml:space="preserve">Due diligence </w:t>
      </w:r>
      <w:r w:rsidR="009508C1">
        <w:rPr>
          <w:sz w:val="22"/>
        </w:rPr>
        <w:t xml:space="preserve">checks </w:t>
      </w:r>
      <w:r>
        <w:rPr>
          <w:sz w:val="22"/>
        </w:rPr>
        <w:t xml:space="preserve">will be conducted in accordance with the Global Fund’s integrity due diligence approach and will include </w:t>
      </w:r>
      <w:r w:rsidR="009508C1">
        <w:rPr>
          <w:sz w:val="22"/>
        </w:rPr>
        <w:t xml:space="preserve">background checks, </w:t>
      </w:r>
      <w:r w:rsidR="009508C1" w:rsidRPr="009508C1">
        <w:rPr>
          <w:sz w:val="22"/>
        </w:rPr>
        <w:t>screening against watch lists, sanction lists, adverse media</w:t>
      </w:r>
      <w:r w:rsidR="009508C1">
        <w:rPr>
          <w:sz w:val="22"/>
        </w:rPr>
        <w:t xml:space="preserve"> database, </w:t>
      </w:r>
      <w:r w:rsidR="009508C1" w:rsidRPr="009508C1">
        <w:rPr>
          <w:sz w:val="22"/>
        </w:rPr>
        <w:t>review of disclosure of personal and professional interests</w:t>
      </w:r>
      <w:r>
        <w:rPr>
          <w:sz w:val="22"/>
        </w:rPr>
        <w:t>.</w:t>
      </w:r>
    </w:p>
    <w:p w14:paraId="72E6EA31" w14:textId="77777777" w:rsidR="006E0634" w:rsidRPr="00263EAD" w:rsidRDefault="006E0634" w:rsidP="00263EAD">
      <w:pPr>
        <w:jc w:val="both"/>
        <w:rPr>
          <w:sz w:val="22"/>
        </w:rPr>
      </w:pPr>
    </w:p>
    <w:p w14:paraId="2F1B9833" w14:textId="77777777" w:rsidR="004B558E" w:rsidRDefault="004B558E" w:rsidP="0082505D"/>
    <w:p w14:paraId="6D54FEBD" w14:textId="77777777" w:rsidR="0058701A" w:rsidRDefault="0058701A" w:rsidP="0058701A">
      <w:pPr>
        <w:spacing w:before="120" w:line="240" w:lineRule="atLeast"/>
        <w:rPr>
          <w:sz w:val="52"/>
          <w:szCs w:val="40"/>
        </w:rPr>
        <w:sectPr w:rsidR="0058701A" w:rsidSect="00F6756A">
          <w:footerReference w:type="default" r:id="rId17"/>
          <w:headerReference w:type="first" r:id="rId18"/>
          <w:footerReference w:type="first" r:id="rId19"/>
          <w:endnotePr>
            <w:numFmt w:val="chicago"/>
          </w:endnotePr>
          <w:pgSz w:w="11906" w:h="16838" w:code="9"/>
          <w:pgMar w:top="851" w:right="1418" w:bottom="2552" w:left="851" w:header="851" w:footer="851" w:gutter="0"/>
          <w:cols w:space="708"/>
          <w:titlePg/>
          <w:docGrid w:linePitch="360"/>
        </w:sectPr>
      </w:pPr>
    </w:p>
    <w:p w14:paraId="0ED7BCE9" w14:textId="3E92CB97" w:rsidR="0058701A" w:rsidRPr="00F05C97" w:rsidRDefault="00FA0E57" w:rsidP="0058701A">
      <w:pPr>
        <w:pStyle w:val="Title"/>
        <w:rPr>
          <w:sz w:val="48"/>
        </w:rPr>
      </w:pPr>
      <w:r w:rsidRPr="1F8E8B9D">
        <w:rPr>
          <w:sz w:val="48"/>
        </w:rPr>
        <w:lastRenderedPageBreak/>
        <w:t>Expression of Interest</w:t>
      </w:r>
      <w:r w:rsidR="0058701A" w:rsidRPr="1F8E8B9D">
        <w:rPr>
          <w:sz w:val="48"/>
        </w:rPr>
        <w:t xml:space="preserve"> Form </w:t>
      </w:r>
    </w:p>
    <w:p w14:paraId="7BB91B33" w14:textId="05FC23B5" w:rsidR="00FA0E57" w:rsidRPr="00F05C97" w:rsidRDefault="00FA0E57" w:rsidP="00FA0E57">
      <w:pPr>
        <w:pStyle w:val="Title"/>
        <w:rPr>
          <w:sz w:val="24"/>
          <w:szCs w:val="24"/>
        </w:rPr>
      </w:pPr>
      <w:r w:rsidRPr="1F8E8B9D">
        <w:rPr>
          <w:sz w:val="24"/>
          <w:szCs w:val="24"/>
        </w:rPr>
        <w:t xml:space="preserve">Independent Member of the </w:t>
      </w:r>
      <w:r w:rsidR="008C61EF">
        <w:rPr>
          <w:sz w:val="24"/>
          <w:szCs w:val="24"/>
        </w:rPr>
        <w:t>Ethics and Governance</w:t>
      </w:r>
      <w:r w:rsidRPr="1F8E8B9D">
        <w:rPr>
          <w:sz w:val="24"/>
          <w:szCs w:val="24"/>
        </w:rPr>
        <w:t xml:space="preserve"> Committee of the Global Fund</w:t>
      </w:r>
    </w:p>
    <w:p w14:paraId="27B5BC16" w14:textId="77777777" w:rsidR="00FA0E57" w:rsidRPr="00FA0E57" w:rsidRDefault="00FA0E57" w:rsidP="00FA0E57">
      <w:pPr>
        <w:rPr>
          <w:b/>
          <w:sz w:val="22"/>
        </w:rPr>
      </w:pPr>
    </w:p>
    <w:p w14:paraId="20170BFC" w14:textId="36F0278D" w:rsidR="00FA0E57" w:rsidRPr="00FA0E57" w:rsidRDefault="00FA0E57" w:rsidP="0058701A">
      <w:pPr>
        <w:numPr>
          <w:ilvl w:val="0"/>
          <w:numId w:val="27"/>
        </w:numPr>
        <w:ind w:left="360"/>
        <w:rPr>
          <w:sz w:val="22"/>
        </w:rPr>
      </w:pPr>
      <w:r w:rsidRPr="00FA0E57">
        <w:rPr>
          <w:b/>
          <w:sz w:val="22"/>
        </w:rPr>
        <w:t>Applicant name (first, last):</w:t>
      </w:r>
      <w:r w:rsidRPr="00FA0E57">
        <w:rPr>
          <w:sz w:val="22"/>
        </w:rPr>
        <w:t xml:space="preserve"> </w:t>
      </w:r>
    </w:p>
    <w:p w14:paraId="2F339844" w14:textId="77777777" w:rsidR="00FA0E57" w:rsidRPr="00FA0E57" w:rsidRDefault="00FA0E57" w:rsidP="0058701A">
      <w:pPr>
        <w:numPr>
          <w:ilvl w:val="1"/>
          <w:numId w:val="26"/>
        </w:numPr>
        <w:ind w:left="720"/>
        <w:rPr>
          <w:sz w:val="22"/>
        </w:rPr>
      </w:pPr>
      <w:r w:rsidRPr="00FA0E57">
        <w:rPr>
          <w:sz w:val="22"/>
        </w:rPr>
        <w:t xml:space="preserve">Email Address1:  </w:t>
      </w:r>
    </w:p>
    <w:p w14:paraId="69653ABF" w14:textId="77777777" w:rsidR="00FA0E57" w:rsidRPr="00FA0E57" w:rsidRDefault="00FA0E57" w:rsidP="0058701A">
      <w:pPr>
        <w:numPr>
          <w:ilvl w:val="1"/>
          <w:numId w:val="26"/>
        </w:numPr>
        <w:ind w:left="720"/>
        <w:rPr>
          <w:sz w:val="22"/>
        </w:rPr>
      </w:pPr>
      <w:r w:rsidRPr="00FA0E57">
        <w:rPr>
          <w:sz w:val="22"/>
        </w:rPr>
        <w:t xml:space="preserve">Email Address 2: </w:t>
      </w:r>
    </w:p>
    <w:p w14:paraId="6B8BAD9E" w14:textId="77777777" w:rsidR="00FA0E57" w:rsidRPr="00FA0E57" w:rsidRDefault="00FA0E57" w:rsidP="0058701A">
      <w:pPr>
        <w:numPr>
          <w:ilvl w:val="1"/>
          <w:numId w:val="26"/>
        </w:numPr>
        <w:ind w:left="720"/>
        <w:rPr>
          <w:sz w:val="22"/>
        </w:rPr>
      </w:pPr>
      <w:r w:rsidRPr="00FA0E57">
        <w:rPr>
          <w:sz w:val="22"/>
        </w:rPr>
        <w:t xml:space="preserve">Phone Number 1: </w:t>
      </w:r>
    </w:p>
    <w:p w14:paraId="68906661" w14:textId="77777777" w:rsidR="00FA0E57" w:rsidRPr="00FA0E57" w:rsidRDefault="00FA0E57" w:rsidP="0058701A">
      <w:pPr>
        <w:numPr>
          <w:ilvl w:val="1"/>
          <w:numId w:val="26"/>
        </w:numPr>
        <w:ind w:left="720"/>
        <w:rPr>
          <w:sz w:val="22"/>
        </w:rPr>
      </w:pPr>
      <w:r w:rsidRPr="00FA0E57">
        <w:rPr>
          <w:sz w:val="22"/>
        </w:rPr>
        <w:t xml:space="preserve">Phone number 2:  </w:t>
      </w:r>
    </w:p>
    <w:p w14:paraId="572DDF4F" w14:textId="65152038" w:rsidR="00FA0E57" w:rsidRPr="00FA0E57" w:rsidRDefault="00FA0E57" w:rsidP="00FA0E57">
      <w:pPr>
        <w:numPr>
          <w:ilvl w:val="1"/>
          <w:numId w:val="26"/>
        </w:numPr>
        <w:ind w:left="720"/>
        <w:rPr>
          <w:sz w:val="22"/>
        </w:rPr>
      </w:pPr>
      <w:r w:rsidRPr="00FA0E57">
        <w:rPr>
          <w:sz w:val="22"/>
        </w:rPr>
        <w:t xml:space="preserve">Mailing Address: </w:t>
      </w:r>
    </w:p>
    <w:p w14:paraId="15DCB7F6" w14:textId="19F8C2A4" w:rsidR="00FA0E57" w:rsidRPr="00FA0E57" w:rsidRDefault="00D743F4" w:rsidP="00FA0E57">
      <w:pPr>
        <w:numPr>
          <w:ilvl w:val="0"/>
          <w:numId w:val="26"/>
        </w:numPr>
        <w:rPr>
          <w:b/>
          <w:sz w:val="22"/>
        </w:rPr>
      </w:pPr>
      <w:r w:rsidRPr="00AB2180">
        <w:rPr>
          <w:b/>
          <w:sz w:val="22"/>
          <w:u w:val="single"/>
        </w:rPr>
        <w:t>Current</w:t>
      </w:r>
      <w:r>
        <w:rPr>
          <w:b/>
          <w:sz w:val="22"/>
        </w:rPr>
        <w:t xml:space="preserve"> i</w:t>
      </w:r>
      <w:r w:rsidR="00FA0E57" w:rsidRPr="00FA0E57">
        <w:rPr>
          <w:b/>
          <w:sz w:val="22"/>
        </w:rPr>
        <w:t xml:space="preserve">nstitutional affiliation and </w:t>
      </w:r>
      <w:r w:rsidR="00FA0E57" w:rsidRPr="00AB2180">
        <w:rPr>
          <w:b/>
          <w:sz w:val="22"/>
          <w:u w:val="single"/>
        </w:rPr>
        <w:t>role</w:t>
      </w:r>
      <w:r w:rsidR="00FA0E57" w:rsidRPr="00FA0E57">
        <w:rPr>
          <w:b/>
          <w:sz w:val="22"/>
        </w:rPr>
        <w:t xml:space="preserve"> within institution: </w:t>
      </w:r>
      <w:r w:rsidR="00FA0E57" w:rsidRPr="00FA0E57">
        <w:rPr>
          <w:sz w:val="22"/>
        </w:rPr>
        <w:t>(</w:t>
      </w:r>
      <w:r w:rsidR="00FA0E57" w:rsidRPr="00FA0E57">
        <w:rPr>
          <w:i/>
          <w:sz w:val="22"/>
        </w:rPr>
        <w:t>If no longer affiliated with an institution, list the last affiliation)</w:t>
      </w:r>
    </w:p>
    <w:p w14:paraId="00DACDC7" w14:textId="77777777" w:rsidR="00FA0E57" w:rsidRPr="00FA0E57" w:rsidRDefault="00FA0E57" w:rsidP="00FA0E57">
      <w:pPr>
        <w:rPr>
          <w:b/>
          <w:sz w:val="22"/>
        </w:rPr>
      </w:pPr>
    </w:p>
    <w:p w14:paraId="3E72C633" w14:textId="77777777" w:rsidR="00FA0E57" w:rsidRPr="00263EAD" w:rsidRDefault="00FA0E57" w:rsidP="00FA0E57">
      <w:pPr>
        <w:rPr>
          <w:b/>
          <w:sz w:val="22"/>
        </w:rPr>
      </w:pPr>
    </w:p>
    <w:p w14:paraId="606DBFF5" w14:textId="77777777" w:rsidR="00F05C97" w:rsidRPr="00FA0E57" w:rsidRDefault="00F05C97" w:rsidP="00FA0E57">
      <w:pPr>
        <w:rPr>
          <w:b/>
          <w:sz w:val="22"/>
        </w:rPr>
      </w:pPr>
    </w:p>
    <w:p w14:paraId="542A6147" w14:textId="677FA909" w:rsidR="00FA0E57" w:rsidRPr="00FA0E57" w:rsidRDefault="00FA0E57" w:rsidP="00FA0E57">
      <w:pPr>
        <w:numPr>
          <w:ilvl w:val="0"/>
          <w:numId w:val="26"/>
        </w:numPr>
        <w:rPr>
          <w:b/>
          <w:sz w:val="22"/>
        </w:rPr>
      </w:pPr>
      <w:r w:rsidRPr="00FA0E57">
        <w:rPr>
          <w:b/>
          <w:sz w:val="22"/>
        </w:rPr>
        <w:t xml:space="preserve">A. Why are you interested in serving as the </w:t>
      </w:r>
      <w:r w:rsidR="004955FE" w:rsidRPr="004955FE">
        <w:rPr>
          <w:b/>
          <w:sz w:val="22"/>
          <w:u w:val="single"/>
        </w:rPr>
        <w:t xml:space="preserve">independent member </w:t>
      </w:r>
      <w:r w:rsidRPr="00FA0E57">
        <w:rPr>
          <w:b/>
          <w:sz w:val="22"/>
        </w:rPr>
        <w:t xml:space="preserve">of the </w:t>
      </w:r>
      <w:r w:rsidR="00D743F4">
        <w:rPr>
          <w:b/>
          <w:sz w:val="22"/>
        </w:rPr>
        <w:t>EGC</w:t>
      </w:r>
      <w:r w:rsidRPr="00FA0E57">
        <w:rPr>
          <w:b/>
          <w:sz w:val="22"/>
        </w:rPr>
        <w:t xml:space="preserve"> of the Global Fund?</w:t>
      </w:r>
    </w:p>
    <w:p w14:paraId="78E2B6F5" w14:textId="77777777" w:rsidR="00FA0E57" w:rsidRPr="00FA0E57" w:rsidRDefault="00FA0E57" w:rsidP="00FA0E57">
      <w:pPr>
        <w:rPr>
          <w:b/>
          <w:sz w:val="22"/>
        </w:rPr>
      </w:pPr>
    </w:p>
    <w:p w14:paraId="2C91D0DD" w14:textId="77777777" w:rsidR="00FA0E57" w:rsidRPr="00FA0E57" w:rsidRDefault="00FA0E57" w:rsidP="00FA0E57">
      <w:pPr>
        <w:rPr>
          <w:b/>
          <w:sz w:val="22"/>
        </w:rPr>
      </w:pPr>
    </w:p>
    <w:p w14:paraId="464A38DD" w14:textId="77777777" w:rsidR="00F05C97" w:rsidRDefault="00F05C97" w:rsidP="00FA0E57">
      <w:pPr>
        <w:rPr>
          <w:b/>
          <w:sz w:val="22"/>
        </w:rPr>
      </w:pPr>
    </w:p>
    <w:p w14:paraId="065B460C" w14:textId="77777777" w:rsidR="009C676B" w:rsidRPr="00FA0E57" w:rsidRDefault="009C676B" w:rsidP="00FA0E57">
      <w:pPr>
        <w:rPr>
          <w:b/>
          <w:sz w:val="22"/>
        </w:rPr>
      </w:pPr>
    </w:p>
    <w:p w14:paraId="37BAC8EF" w14:textId="5EBBB68D" w:rsidR="00FA0E57" w:rsidRPr="00FA0E57" w:rsidRDefault="00FA0E57" w:rsidP="00FA0E57">
      <w:pPr>
        <w:numPr>
          <w:ilvl w:val="0"/>
          <w:numId w:val="26"/>
        </w:numPr>
        <w:rPr>
          <w:b/>
          <w:sz w:val="22"/>
        </w:rPr>
      </w:pPr>
      <w:r w:rsidRPr="00FA0E57">
        <w:rPr>
          <w:b/>
          <w:sz w:val="22"/>
        </w:rPr>
        <w:t xml:space="preserve">Please summarize the relevant experience and qualifications that you possess </w:t>
      </w:r>
      <w:r w:rsidR="00EA1659" w:rsidRPr="00EA1659">
        <w:rPr>
          <w:b/>
          <w:sz w:val="22"/>
          <w:u w:val="single"/>
        </w:rPr>
        <w:t>regarding</w:t>
      </w:r>
      <w:r w:rsidRPr="00EA1659">
        <w:rPr>
          <w:b/>
          <w:sz w:val="22"/>
          <w:u w:val="single"/>
        </w:rPr>
        <w:t xml:space="preserve"> the </w:t>
      </w:r>
      <w:r w:rsidR="00EA1659" w:rsidRPr="00EA1659">
        <w:rPr>
          <w:b/>
          <w:sz w:val="22"/>
          <w:u w:val="single"/>
        </w:rPr>
        <w:t>expected minimum key competencies and responsibilities</w:t>
      </w:r>
      <w:r w:rsidR="00EA1659" w:rsidRPr="00FA0E57">
        <w:rPr>
          <w:b/>
          <w:sz w:val="22"/>
        </w:rPr>
        <w:t xml:space="preserve"> </w:t>
      </w:r>
      <w:r w:rsidRPr="00FA0E57">
        <w:rPr>
          <w:b/>
          <w:sz w:val="22"/>
        </w:rPr>
        <w:t xml:space="preserve">of </w:t>
      </w:r>
      <w:r w:rsidR="004955FE" w:rsidRPr="004955FE">
        <w:rPr>
          <w:b/>
          <w:sz w:val="22"/>
        </w:rPr>
        <w:t xml:space="preserve">independent member </w:t>
      </w:r>
      <w:r w:rsidR="00D91E9E">
        <w:rPr>
          <w:b/>
          <w:sz w:val="22"/>
        </w:rPr>
        <w:t xml:space="preserve">of the </w:t>
      </w:r>
      <w:r w:rsidR="00D743F4">
        <w:rPr>
          <w:b/>
          <w:sz w:val="22"/>
        </w:rPr>
        <w:t>EGC</w:t>
      </w:r>
      <w:r w:rsidR="00EA1659">
        <w:rPr>
          <w:b/>
          <w:sz w:val="22"/>
        </w:rPr>
        <w:t>, as stated in the call for EOI</w:t>
      </w:r>
      <w:r w:rsidRPr="00FA0E57">
        <w:rPr>
          <w:b/>
          <w:sz w:val="22"/>
        </w:rPr>
        <w:t xml:space="preserve">.  </w:t>
      </w:r>
    </w:p>
    <w:p w14:paraId="053461E6" w14:textId="77777777" w:rsidR="00F05C97" w:rsidRDefault="00F05C97" w:rsidP="00FA0E57">
      <w:pPr>
        <w:rPr>
          <w:b/>
          <w:sz w:val="22"/>
        </w:rPr>
      </w:pPr>
    </w:p>
    <w:p w14:paraId="786285D4" w14:textId="77777777" w:rsidR="009C676B" w:rsidRPr="00FA0E57" w:rsidRDefault="009C676B" w:rsidP="00FA0E57">
      <w:pPr>
        <w:rPr>
          <w:b/>
          <w:sz w:val="22"/>
        </w:rPr>
      </w:pPr>
    </w:p>
    <w:p w14:paraId="58528356" w14:textId="0173C9AB" w:rsidR="00FA0E57" w:rsidRPr="00FA0E57" w:rsidRDefault="00FA0E57" w:rsidP="00FA0E57">
      <w:pPr>
        <w:numPr>
          <w:ilvl w:val="0"/>
          <w:numId w:val="26"/>
        </w:numPr>
        <w:rPr>
          <w:b/>
          <w:bCs/>
          <w:sz w:val="22"/>
          <w:lang w:val="en-GB"/>
        </w:rPr>
      </w:pPr>
      <w:r w:rsidRPr="00FA0E57">
        <w:rPr>
          <w:b/>
          <w:sz w:val="22"/>
        </w:rPr>
        <w:lastRenderedPageBreak/>
        <w:t xml:space="preserve">Do you </w:t>
      </w:r>
      <w:r w:rsidRPr="00EA1659">
        <w:rPr>
          <w:b/>
          <w:sz w:val="22"/>
          <w:u w:val="single"/>
        </w:rPr>
        <w:t>foresee any impediments</w:t>
      </w:r>
      <w:r w:rsidRPr="00FA0E57">
        <w:rPr>
          <w:b/>
          <w:sz w:val="22"/>
        </w:rPr>
        <w:t xml:space="preserve"> with respect to the required commitment from your professional time to be dedicated to </w:t>
      </w:r>
      <w:r w:rsidR="00D743F4">
        <w:rPr>
          <w:b/>
          <w:sz w:val="22"/>
        </w:rPr>
        <w:t>EGC</w:t>
      </w:r>
      <w:r w:rsidRPr="00FA0E57">
        <w:rPr>
          <w:b/>
          <w:sz w:val="22"/>
        </w:rPr>
        <w:t xml:space="preserve"> activity</w:t>
      </w:r>
      <w:r w:rsidRPr="00FA0E57">
        <w:rPr>
          <w:b/>
          <w:bCs/>
          <w:sz w:val="22"/>
          <w:lang w:val="en-GB"/>
        </w:rPr>
        <w:t>?</w:t>
      </w:r>
    </w:p>
    <w:p w14:paraId="70855CC5" w14:textId="77777777" w:rsidR="00FA0E57" w:rsidRPr="00FA0E57" w:rsidRDefault="00FA0E57" w:rsidP="00FA0E57">
      <w:pPr>
        <w:rPr>
          <w:b/>
          <w:sz w:val="22"/>
        </w:rPr>
      </w:pPr>
    </w:p>
    <w:p w14:paraId="4744EC4D" w14:textId="77777777" w:rsidR="00FA0E57" w:rsidRPr="00FA0E57" w:rsidRDefault="00FA0E57" w:rsidP="00FA0E57">
      <w:pPr>
        <w:rPr>
          <w:b/>
          <w:sz w:val="22"/>
        </w:rPr>
      </w:pPr>
    </w:p>
    <w:p w14:paraId="7F24B34A" w14:textId="77777777" w:rsidR="00FA0E57" w:rsidRPr="00FA0E57" w:rsidRDefault="00FA0E57" w:rsidP="00FA0E57">
      <w:pPr>
        <w:rPr>
          <w:b/>
          <w:sz w:val="22"/>
        </w:rPr>
      </w:pPr>
    </w:p>
    <w:p w14:paraId="3DFF19BD" w14:textId="157BB822" w:rsidR="00FA0E57" w:rsidRPr="00FA0E57" w:rsidRDefault="00FA0E57" w:rsidP="00FA0E57">
      <w:pPr>
        <w:numPr>
          <w:ilvl w:val="0"/>
          <w:numId w:val="26"/>
        </w:numPr>
        <w:rPr>
          <w:b/>
          <w:sz w:val="22"/>
        </w:rPr>
      </w:pPr>
      <w:r w:rsidRPr="00FA0E57">
        <w:rPr>
          <w:b/>
          <w:sz w:val="22"/>
        </w:rPr>
        <w:t xml:space="preserve">The Board-approved </w:t>
      </w:r>
      <w:r w:rsidRPr="00EA1659">
        <w:rPr>
          <w:b/>
          <w:sz w:val="22"/>
          <w:u w:val="single"/>
        </w:rPr>
        <w:t xml:space="preserve">criteria for independence of </w:t>
      </w:r>
      <w:r w:rsidR="00D743F4" w:rsidRPr="00EA1659">
        <w:rPr>
          <w:b/>
          <w:sz w:val="22"/>
          <w:u w:val="single"/>
        </w:rPr>
        <w:t>EGC</w:t>
      </w:r>
      <w:r w:rsidRPr="00EA1659">
        <w:rPr>
          <w:b/>
          <w:sz w:val="22"/>
          <w:u w:val="single"/>
        </w:rPr>
        <w:t xml:space="preserve"> members</w:t>
      </w:r>
      <w:r w:rsidRPr="00FA0E57">
        <w:rPr>
          <w:b/>
          <w:sz w:val="22"/>
        </w:rPr>
        <w:t xml:space="preserve"> is set out in the </w:t>
      </w:r>
      <w:r w:rsidR="00D743F4">
        <w:rPr>
          <w:b/>
          <w:sz w:val="22"/>
        </w:rPr>
        <w:t>EGC</w:t>
      </w:r>
      <w:r w:rsidRPr="00FA0E57">
        <w:rPr>
          <w:b/>
          <w:sz w:val="22"/>
        </w:rPr>
        <w:t xml:space="preserve"> Charter </w:t>
      </w:r>
      <w:r w:rsidRPr="00FA0E57">
        <w:rPr>
          <w:i/>
          <w:sz w:val="22"/>
        </w:rPr>
        <w:t>(enclosed).</w:t>
      </w:r>
      <w:r w:rsidRPr="00FA0E57">
        <w:rPr>
          <w:b/>
          <w:sz w:val="22"/>
        </w:rPr>
        <w:t xml:space="preserve">  Do you believe you fulfill the criteria?  Please elaborate on your answer.</w:t>
      </w:r>
    </w:p>
    <w:p w14:paraId="7E8B4B3D" w14:textId="77777777" w:rsidR="00FA0E57" w:rsidRPr="00FA0E57" w:rsidRDefault="00FA0E57" w:rsidP="00FA0E57">
      <w:pPr>
        <w:rPr>
          <w:b/>
          <w:sz w:val="22"/>
        </w:rPr>
      </w:pPr>
    </w:p>
    <w:p w14:paraId="3F00DB23" w14:textId="77777777" w:rsidR="00FA0E57" w:rsidRPr="00FA0E57" w:rsidRDefault="00FA0E57" w:rsidP="00FA0E57">
      <w:pPr>
        <w:rPr>
          <w:b/>
          <w:sz w:val="22"/>
        </w:rPr>
      </w:pPr>
    </w:p>
    <w:p w14:paraId="1EE39619" w14:textId="77777777" w:rsidR="00FA0E57" w:rsidRPr="00FA0E57" w:rsidRDefault="00FA0E57" w:rsidP="00FA0E57">
      <w:pPr>
        <w:numPr>
          <w:ilvl w:val="0"/>
          <w:numId w:val="26"/>
        </w:numPr>
        <w:rPr>
          <w:b/>
          <w:sz w:val="22"/>
        </w:rPr>
      </w:pPr>
      <w:r w:rsidRPr="00FA0E57">
        <w:rPr>
          <w:b/>
          <w:sz w:val="22"/>
        </w:rPr>
        <w:t>Date submitted:</w:t>
      </w:r>
    </w:p>
    <w:p w14:paraId="1C020265" w14:textId="77777777" w:rsidR="00FA0E57" w:rsidRPr="00FA0E57" w:rsidRDefault="00FA0E57" w:rsidP="00FA0E57">
      <w:pPr>
        <w:rPr>
          <w:b/>
          <w:sz w:val="22"/>
        </w:rPr>
      </w:pPr>
    </w:p>
    <w:p w14:paraId="4A9CAA72" w14:textId="77777777" w:rsidR="00FA0E57" w:rsidRPr="00FA0E57" w:rsidRDefault="00FA0E57" w:rsidP="00FA0E57">
      <w:pPr>
        <w:rPr>
          <w:sz w:val="22"/>
        </w:rPr>
      </w:pPr>
    </w:p>
    <w:p w14:paraId="55AC45E2" w14:textId="7907E0CC" w:rsidR="004B558E" w:rsidRPr="00263EAD" w:rsidRDefault="00FA0E57" w:rsidP="0058701A">
      <w:pPr>
        <w:jc w:val="center"/>
        <w:rPr>
          <w:sz w:val="22"/>
        </w:rPr>
      </w:pPr>
      <w:r w:rsidRPr="00263EAD">
        <w:rPr>
          <w:b/>
          <w:sz w:val="22"/>
        </w:rPr>
        <w:t>Thank you</w:t>
      </w:r>
      <w:r w:rsidR="0058701A" w:rsidRPr="00263EAD">
        <w:rPr>
          <w:b/>
          <w:sz w:val="22"/>
        </w:rPr>
        <w:t xml:space="preserve">. </w:t>
      </w:r>
      <w:r w:rsidRPr="00263EAD">
        <w:rPr>
          <w:b/>
          <w:sz w:val="22"/>
        </w:rPr>
        <w:t>We look forward to getting back to you shortly.</w:t>
      </w:r>
    </w:p>
    <w:sectPr w:rsidR="004B558E" w:rsidRPr="00263EAD" w:rsidSect="0058701A">
      <w:footerReference w:type="first" r:id="rId20"/>
      <w:endnotePr>
        <w:numFmt w:val="chicago"/>
      </w:endnotePr>
      <w:pgSz w:w="11906" w:h="16838" w:code="9"/>
      <w:pgMar w:top="851" w:right="1418" w:bottom="2552" w:left="851" w:header="851"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85ABC" w14:textId="77777777" w:rsidR="00843411" w:rsidRDefault="00843411" w:rsidP="0013691B">
      <w:pPr>
        <w:spacing w:after="0" w:line="240" w:lineRule="auto"/>
      </w:pPr>
      <w:r>
        <w:separator/>
      </w:r>
    </w:p>
  </w:endnote>
  <w:endnote w:type="continuationSeparator" w:id="0">
    <w:p w14:paraId="7028DAEF" w14:textId="77777777" w:rsidR="00843411" w:rsidRDefault="00843411" w:rsidP="0013691B">
      <w:pPr>
        <w:spacing w:after="0" w:line="240" w:lineRule="auto"/>
      </w:pPr>
      <w:r>
        <w:continuationSeparator/>
      </w:r>
    </w:p>
  </w:endnote>
  <w:endnote w:type="continuationNotice" w:id="1">
    <w:p w14:paraId="18C6C173" w14:textId="77777777" w:rsidR="00843411" w:rsidRDefault="008434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4C6793" w14:paraId="2F9A4024" w14:textId="77777777" w:rsidTr="00F602C6">
      <w:trPr>
        <w:trHeight w:val="283"/>
      </w:trPr>
      <w:tc>
        <w:tcPr>
          <w:tcW w:w="10204" w:type="dxa"/>
          <w:gridSpan w:val="2"/>
          <w:tcBorders>
            <w:top w:val="single" w:sz="4" w:space="0" w:color="auto"/>
          </w:tcBorders>
          <w:vAlign w:val="bottom"/>
        </w:tcPr>
        <w:p w14:paraId="2474CAF1" w14:textId="77777777" w:rsidR="004C6793" w:rsidRPr="008F46F0" w:rsidRDefault="004C6793" w:rsidP="00F602C6">
          <w:pPr>
            <w:pStyle w:val="PageNo"/>
          </w:pPr>
          <w:bookmarkStart w:id="2" w:name="_Hlk73008952"/>
        </w:p>
      </w:tc>
    </w:tr>
    <w:tr w:rsidR="004C6793" w14:paraId="5FFD8638" w14:textId="77777777" w:rsidTr="00F602C6">
      <w:sdt>
        <w:sdtPr>
          <w:alias w:val="Form.DocLang.Logo_horizontal"/>
          <w:tag w:val="{&quot;templafy&quot;:{&quot;id&quot;:&quot;a617829e-21ee-44ec-9b6f-44a130e29911&quot;}}"/>
          <w:id w:val="1796407923"/>
          <w:picture/>
        </w:sdtPr>
        <w:sdtEndPr/>
        <w:sdtContent>
          <w:tc>
            <w:tcPr>
              <w:tcW w:w="5102" w:type="dxa"/>
              <w:vAlign w:val="bottom"/>
            </w:tcPr>
            <w:p w14:paraId="4B9B6E95" w14:textId="77777777" w:rsidR="004C6793" w:rsidRDefault="0028306D" w:rsidP="00F602C6">
              <w:pPr>
                <w:pStyle w:val="Footer"/>
              </w:pPr>
              <w:r>
                <w:rPr>
                  <w:noProof/>
                </w:rPr>
                <w:drawing>
                  <wp:inline distT="0" distB="0" distL="0" distR="0" wp14:anchorId="3471CE12" wp14:editId="0CFB5B30">
                    <wp:extent cx="1620259" cy="152280"/>
                    <wp:effectExtent l="0" t="0" r="0" b="0"/>
                    <wp:docPr id="793950297" name="Picture 793950297"/>
                    <wp:cNvGraphicFramePr/>
                    <a:graphic xmlns:a="http://schemas.openxmlformats.org/drawingml/2006/main">
                      <a:graphicData uri="http://schemas.openxmlformats.org/drawingml/2006/picture">
                        <pic:pic xmlns:pic="http://schemas.openxmlformats.org/drawingml/2006/picture">
                          <pic:nvPicPr>
                            <pic:cNvPr id="2123257032" name="Picture 4"/>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24EE2B3D" w14:textId="11709269" w:rsidR="004C6793" w:rsidRPr="008F46F0" w:rsidRDefault="008E37CF" w:rsidP="00F602C6">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sidR="0058701A">
            <w:rPr>
              <w:b/>
              <w:bCs/>
            </w:rPr>
            <w:fldChar w:fldCharType="begin"/>
          </w:r>
          <w:r w:rsidR="0058701A">
            <w:rPr>
              <w:b/>
              <w:bCs/>
            </w:rPr>
            <w:instrText xml:space="preserve"> SECTIONPAGES   \* MERGEFORMAT </w:instrText>
          </w:r>
          <w:r w:rsidR="0058701A">
            <w:rPr>
              <w:b/>
              <w:bCs/>
            </w:rPr>
            <w:fldChar w:fldCharType="separate"/>
          </w:r>
          <w:r w:rsidR="00BE0780">
            <w:rPr>
              <w:b/>
              <w:bCs/>
              <w:noProof/>
            </w:rPr>
            <w:t>4</w:t>
          </w:r>
          <w:r w:rsidR="0058701A">
            <w:rPr>
              <w:b/>
              <w:bCs/>
            </w:rPr>
            <w:fldChar w:fldCharType="end"/>
          </w:r>
        </w:p>
      </w:tc>
    </w:tr>
    <w:tr w:rsidR="00F602C6" w:rsidRPr="00955A75" w14:paraId="2040131D" w14:textId="77777777" w:rsidTr="00F602C6">
      <w:trPr>
        <w:trHeight w:val="454"/>
      </w:trPr>
      <w:tc>
        <w:tcPr>
          <w:tcW w:w="10204" w:type="dxa"/>
          <w:gridSpan w:val="2"/>
          <w:vAlign w:val="bottom"/>
        </w:tcPr>
        <w:p w14:paraId="1C1301FD" w14:textId="77777777" w:rsidR="00F602C6" w:rsidRPr="00955A75" w:rsidRDefault="00F602C6" w:rsidP="00F602C6">
          <w:pPr>
            <w:pStyle w:val="Footer"/>
            <w:rPr>
              <w:sz w:val="14"/>
              <w:szCs w:val="14"/>
            </w:rPr>
          </w:pPr>
        </w:p>
      </w:tc>
    </w:tr>
    <w:bookmarkEnd w:id="2"/>
  </w:tbl>
  <w:p w14:paraId="552A0EF5" w14:textId="77777777" w:rsidR="002A7635" w:rsidRPr="001100A4" w:rsidRDefault="002A7635" w:rsidP="00110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026D48" w14:paraId="26128641" w14:textId="77777777" w:rsidTr="00396BDD">
      <w:trPr>
        <w:trHeight w:val="283"/>
      </w:trPr>
      <w:tc>
        <w:tcPr>
          <w:tcW w:w="10204" w:type="dxa"/>
          <w:gridSpan w:val="2"/>
          <w:tcBorders>
            <w:top w:val="single" w:sz="4" w:space="0" w:color="auto"/>
          </w:tcBorders>
          <w:vAlign w:val="bottom"/>
        </w:tcPr>
        <w:p w14:paraId="3AE2B3A5" w14:textId="77777777" w:rsidR="00026D48" w:rsidRPr="008F46F0" w:rsidRDefault="00026D48" w:rsidP="00026D48">
          <w:pPr>
            <w:pStyle w:val="PageNo"/>
          </w:pPr>
        </w:p>
      </w:tc>
    </w:tr>
    <w:tr w:rsidR="00026D48" w14:paraId="08A0A9F4" w14:textId="77777777" w:rsidTr="00396BDD">
      <w:sdt>
        <w:sdtPr>
          <w:alias w:val="Form.DocLang.Logo_horizontal"/>
          <w:tag w:val="{&quot;templafy&quot;:{&quot;id&quot;:&quot;dc300a2f-cf54-47fa-9aed-4b7ac0c2afb5&quot;}}"/>
          <w:id w:val="-739715887"/>
          <w:picture/>
        </w:sdtPr>
        <w:sdtEndPr/>
        <w:sdtContent>
          <w:tc>
            <w:tcPr>
              <w:tcW w:w="5102" w:type="dxa"/>
              <w:vAlign w:val="bottom"/>
            </w:tcPr>
            <w:p w14:paraId="2FB51FC4" w14:textId="77777777" w:rsidR="00026D48" w:rsidRDefault="0028306D" w:rsidP="00026D48">
              <w:pPr>
                <w:pStyle w:val="Footer"/>
              </w:pPr>
              <w:r>
                <w:rPr>
                  <w:noProof/>
                </w:rPr>
                <w:drawing>
                  <wp:inline distT="0" distB="0" distL="0" distR="0" wp14:anchorId="6146DC07" wp14:editId="7673E376">
                    <wp:extent cx="1620259" cy="152280"/>
                    <wp:effectExtent l="0" t="0" r="0" b="0"/>
                    <wp:docPr id="1504553633" name="Picture 1504553633"/>
                    <wp:cNvGraphicFramePr/>
                    <a:graphic xmlns:a="http://schemas.openxmlformats.org/drawingml/2006/main">
                      <a:graphicData uri="http://schemas.openxmlformats.org/drawingml/2006/picture">
                        <pic:pic xmlns:pic="http://schemas.openxmlformats.org/drawingml/2006/picture">
                          <pic:nvPicPr>
                            <pic:cNvPr id="858869614" name="Picture 3"/>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529065DD" w14:textId="77777777" w:rsidR="00026D48" w:rsidRPr="008F46F0" w:rsidRDefault="00026D48" w:rsidP="00026D48">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026D48" w:rsidRPr="00955A75" w14:paraId="44BC83CC" w14:textId="77777777" w:rsidTr="00396BDD">
      <w:trPr>
        <w:trHeight w:val="454"/>
      </w:trPr>
      <w:tc>
        <w:tcPr>
          <w:tcW w:w="10204" w:type="dxa"/>
          <w:gridSpan w:val="2"/>
          <w:vAlign w:val="bottom"/>
        </w:tcPr>
        <w:p w14:paraId="16A4A0E1" w14:textId="77777777" w:rsidR="00026D48" w:rsidRPr="00955A75" w:rsidRDefault="00026D48" w:rsidP="00026D48">
          <w:pPr>
            <w:pStyle w:val="Footer"/>
            <w:rPr>
              <w:sz w:val="14"/>
              <w:szCs w:val="14"/>
            </w:rPr>
          </w:pPr>
        </w:p>
      </w:tc>
    </w:tr>
  </w:tbl>
  <w:p w14:paraId="0F18FB75" w14:textId="77777777" w:rsidR="00026D48" w:rsidRDefault="00026D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58701A" w14:paraId="11025DE7" w14:textId="77777777" w:rsidTr="00396BDD">
      <w:trPr>
        <w:trHeight w:val="283"/>
      </w:trPr>
      <w:tc>
        <w:tcPr>
          <w:tcW w:w="10204" w:type="dxa"/>
          <w:gridSpan w:val="2"/>
          <w:tcBorders>
            <w:top w:val="single" w:sz="4" w:space="0" w:color="auto"/>
          </w:tcBorders>
          <w:vAlign w:val="bottom"/>
        </w:tcPr>
        <w:p w14:paraId="5B7ACC74" w14:textId="77777777" w:rsidR="0058701A" w:rsidRPr="008F46F0" w:rsidRDefault="0058701A" w:rsidP="00026D48">
          <w:pPr>
            <w:pStyle w:val="PageNo"/>
          </w:pPr>
        </w:p>
      </w:tc>
    </w:tr>
    <w:tr w:rsidR="0058701A" w14:paraId="4C62CB85" w14:textId="77777777" w:rsidTr="00396BDD">
      <w:sdt>
        <w:sdtPr>
          <w:alias w:val="Form.DocLang.Logo_horizontal"/>
          <w:tag w:val="{&quot;templafy&quot;:{&quot;id&quot;:&quot;dc300a2f-cf54-47fa-9aed-4b7ac0c2afb5&quot;}}"/>
          <w:id w:val="-406449431"/>
          <w:picture/>
        </w:sdtPr>
        <w:sdtEndPr/>
        <w:sdtContent>
          <w:tc>
            <w:tcPr>
              <w:tcW w:w="5102" w:type="dxa"/>
              <w:vAlign w:val="bottom"/>
            </w:tcPr>
            <w:p w14:paraId="22D91FA4" w14:textId="77777777" w:rsidR="0058701A" w:rsidRDefault="0058701A" w:rsidP="00026D48">
              <w:pPr>
                <w:pStyle w:val="Footer"/>
              </w:pPr>
              <w:r>
                <w:rPr>
                  <w:noProof/>
                </w:rPr>
                <w:drawing>
                  <wp:inline distT="0" distB="0" distL="0" distR="0" wp14:anchorId="55EA871F" wp14:editId="214EA2AE">
                    <wp:extent cx="1620259" cy="152280"/>
                    <wp:effectExtent l="0" t="0" r="0" b="0"/>
                    <wp:docPr id="1720503427" name="Picture 1720503427"/>
                    <wp:cNvGraphicFramePr/>
                    <a:graphic xmlns:a="http://schemas.openxmlformats.org/drawingml/2006/main">
                      <a:graphicData uri="http://schemas.openxmlformats.org/drawingml/2006/picture">
                        <pic:pic xmlns:pic="http://schemas.openxmlformats.org/drawingml/2006/picture">
                          <pic:nvPicPr>
                            <pic:cNvPr id="858869614" name="Picture 3"/>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7E9F9D4F" w14:textId="21EBC212" w:rsidR="0058701A" w:rsidRPr="008F46F0" w:rsidRDefault="0058701A" w:rsidP="00026D48">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SECTIONPAGES   \* MERGEFORMAT </w:instrText>
          </w:r>
          <w:r>
            <w:rPr>
              <w:b/>
              <w:bCs/>
            </w:rPr>
            <w:fldChar w:fldCharType="separate"/>
          </w:r>
          <w:r w:rsidR="00BE0780">
            <w:rPr>
              <w:b/>
              <w:bCs/>
              <w:noProof/>
            </w:rPr>
            <w:t>2</w:t>
          </w:r>
          <w:r>
            <w:rPr>
              <w:b/>
              <w:bCs/>
            </w:rPr>
            <w:fldChar w:fldCharType="end"/>
          </w:r>
        </w:p>
      </w:tc>
    </w:tr>
    <w:tr w:rsidR="0058701A" w:rsidRPr="00955A75" w14:paraId="344F41DB" w14:textId="77777777" w:rsidTr="00396BDD">
      <w:trPr>
        <w:trHeight w:val="454"/>
      </w:trPr>
      <w:tc>
        <w:tcPr>
          <w:tcW w:w="10204" w:type="dxa"/>
          <w:gridSpan w:val="2"/>
          <w:vAlign w:val="bottom"/>
        </w:tcPr>
        <w:p w14:paraId="052695D8" w14:textId="77777777" w:rsidR="0058701A" w:rsidRPr="00955A75" w:rsidRDefault="0058701A" w:rsidP="00026D48">
          <w:pPr>
            <w:pStyle w:val="Footer"/>
            <w:rPr>
              <w:sz w:val="14"/>
              <w:szCs w:val="14"/>
            </w:rPr>
          </w:pPr>
        </w:p>
      </w:tc>
    </w:tr>
  </w:tbl>
  <w:p w14:paraId="5F9E45D9" w14:textId="77777777" w:rsidR="0058701A" w:rsidRDefault="00587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5BDA6" w14:textId="77777777" w:rsidR="00843411" w:rsidRDefault="00843411" w:rsidP="0013691B">
      <w:pPr>
        <w:spacing w:after="0" w:line="240" w:lineRule="auto"/>
      </w:pPr>
      <w:r>
        <w:separator/>
      </w:r>
    </w:p>
  </w:footnote>
  <w:footnote w:type="continuationSeparator" w:id="0">
    <w:p w14:paraId="54120464" w14:textId="77777777" w:rsidR="00843411" w:rsidRDefault="00843411" w:rsidP="0013691B">
      <w:pPr>
        <w:spacing w:after="0" w:line="240" w:lineRule="auto"/>
      </w:pPr>
      <w:r>
        <w:continuationSeparator/>
      </w:r>
    </w:p>
  </w:footnote>
  <w:footnote w:type="continuationNotice" w:id="1">
    <w:p w14:paraId="630FAE24" w14:textId="77777777" w:rsidR="00843411" w:rsidRDefault="008434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68"/>
    </w:tblGrid>
    <w:tr w:rsidR="00885674" w14:paraId="03832E4B" w14:textId="77777777" w:rsidTr="00396BDD">
      <w:trPr>
        <w:trHeight w:val="454"/>
      </w:trPr>
      <w:sdt>
        <w:sdtPr>
          <w:alias w:val="Form.DocLang.Logo_stacked_colour"/>
          <w:tag w:val="{&quot;templafy&quot;:{&quot;id&quot;:&quot;e2c373b6-4062-4198-ae75-35f63afa9717&quot;}}"/>
          <w:id w:val="471336006"/>
          <w:lock w:val="contentLocked"/>
          <w:picture/>
        </w:sdtPr>
        <w:sdtEndPr/>
        <w:sdtContent>
          <w:tc>
            <w:tcPr>
              <w:tcW w:w="2268" w:type="dxa"/>
              <w:tcBorders>
                <w:top w:val="nil"/>
                <w:left w:val="nil"/>
                <w:bottom w:val="nil"/>
                <w:right w:val="nil"/>
              </w:tcBorders>
            </w:tcPr>
            <w:p w14:paraId="3702DA73" w14:textId="77777777" w:rsidR="00885674" w:rsidRDefault="00885674" w:rsidP="00885674">
              <w:pPr>
                <w:pStyle w:val="Header"/>
              </w:pPr>
              <w:r>
                <w:rPr>
                  <w:noProof/>
                </w:rPr>
                <w:drawing>
                  <wp:inline distT="0" distB="0" distL="0" distR="0" wp14:anchorId="21E60154" wp14:editId="0FCDB289">
                    <wp:extent cx="1437770" cy="493200"/>
                    <wp:effectExtent l="0" t="0" r="0" b="0"/>
                    <wp:docPr id="2004250675" name="Picture 2004250675"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377235631" name="Picture 1"/>
                            <pic:cNvPicPr/>
                          </pic:nvPicPr>
                          <pic:blipFill>
                            <a:blip r:embed="rId1"/>
                            <a:srcRect/>
                            <a:stretch/>
                          </pic:blipFill>
                          <pic:spPr>
                            <a:xfrm>
                              <a:off x="0" y="0"/>
                              <a:ext cx="1437770" cy="493200"/>
                            </a:xfrm>
                            <a:prstGeom prst="rect">
                              <a:avLst/>
                            </a:prstGeom>
                          </pic:spPr>
                        </pic:pic>
                      </a:graphicData>
                    </a:graphic>
                  </wp:inline>
                </w:drawing>
              </w:r>
            </w:p>
          </w:tc>
        </w:sdtContent>
      </w:sdt>
    </w:tr>
  </w:tbl>
  <w:p w14:paraId="5A93B5C8" w14:textId="77777777" w:rsidR="00026D48" w:rsidRDefault="00026D48">
    <w:pPr>
      <w:pStyle w:val="Header"/>
    </w:pPr>
  </w:p>
  <w:p w14:paraId="6FB19EE2" w14:textId="77777777" w:rsidR="00885674" w:rsidRDefault="00885674">
    <w:pPr>
      <w:pStyle w:val="Header"/>
    </w:pPr>
  </w:p>
  <w:p w14:paraId="0C292D28" w14:textId="77777777" w:rsidR="00885674" w:rsidRDefault="00885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EC95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0DC02C0A"/>
    <w:multiLevelType w:val="hybridMultilevel"/>
    <w:tmpl w:val="A1E094A8"/>
    <w:lvl w:ilvl="0" w:tplc="0B308682">
      <w:start w:val="1"/>
      <w:numFmt w:val="decimal"/>
      <w:lvlText w:val="%1."/>
      <w:lvlJc w:val="left"/>
      <w:pPr>
        <w:ind w:left="720" w:hanging="360"/>
      </w:pPr>
      <w:rPr>
        <w:rFonts w:hint="default"/>
        <w:b/>
      </w:rPr>
    </w:lvl>
    <w:lvl w:ilvl="1" w:tplc="57B6346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7A6D4E"/>
    <w:multiLevelType w:val="multilevel"/>
    <w:tmpl w:val="17A0D06E"/>
    <w:numStyleLink w:val="NumbListAlpha"/>
  </w:abstractNum>
  <w:abstractNum w:abstractNumId="13" w15:restartNumberingAfterBreak="0">
    <w:nsid w:val="15576D6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C2286F"/>
    <w:multiLevelType w:val="hybridMultilevel"/>
    <w:tmpl w:val="EB0E4044"/>
    <w:lvl w:ilvl="0" w:tplc="FBC2DAA8">
      <w:start w:val="1"/>
      <w:numFmt w:val="bullet"/>
      <w:lvlText w:val=""/>
      <w:lvlJc w:val="left"/>
      <w:pPr>
        <w:ind w:left="1440" w:hanging="360"/>
      </w:pPr>
      <w:rPr>
        <w:rFonts w:ascii="Symbol" w:hAnsi="Symbol"/>
      </w:rPr>
    </w:lvl>
    <w:lvl w:ilvl="1" w:tplc="148CC56E">
      <w:start w:val="1"/>
      <w:numFmt w:val="bullet"/>
      <w:lvlText w:val=""/>
      <w:lvlJc w:val="left"/>
      <w:pPr>
        <w:ind w:left="1440" w:hanging="360"/>
      </w:pPr>
      <w:rPr>
        <w:rFonts w:ascii="Symbol" w:hAnsi="Symbol"/>
      </w:rPr>
    </w:lvl>
    <w:lvl w:ilvl="2" w:tplc="93408574">
      <w:start w:val="1"/>
      <w:numFmt w:val="bullet"/>
      <w:lvlText w:val=""/>
      <w:lvlJc w:val="left"/>
      <w:pPr>
        <w:ind w:left="1440" w:hanging="360"/>
      </w:pPr>
      <w:rPr>
        <w:rFonts w:ascii="Symbol" w:hAnsi="Symbol"/>
      </w:rPr>
    </w:lvl>
    <w:lvl w:ilvl="3" w:tplc="266C5442">
      <w:start w:val="1"/>
      <w:numFmt w:val="bullet"/>
      <w:lvlText w:val=""/>
      <w:lvlJc w:val="left"/>
      <w:pPr>
        <w:ind w:left="1440" w:hanging="360"/>
      </w:pPr>
      <w:rPr>
        <w:rFonts w:ascii="Symbol" w:hAnsi="Symbol"/>
      </w:rPr>
    </w:lvl>
    <w:lvl w:ilvl="4" w:tplc="E918C6C0">
      <w:start w:val="1"/>
      <w:numFmt w:val="bullet"/>
      <w:lvlText w:val=""/>
      <w:lvlJc w:val="left"/>
      <w:pPr>
        <w:ind w:left="1440" w:hanging="360"/>
      </w:pPr>
      <w:rPr>
        <w:rFonts w:ascii="Symbol" w:hAnsi="Symbol"/>
      </w:rPr>
    </w:lvl>
    <w:lvl w:ilvl="5" w:tplc="2C3A2A7E">
      <w:start w:val="1"/>
      <w:numFmt w:val="bullet"/>
      <w:lvlText w:val=""/>
      <w:lvlJc w:val="left"/>
      <w:pPr>
        <w:ind w:left="1440" w:hanging="360"/>
      </w:pPr>
      <w:rPr>
        <w:rFonts w:ascii="Symbol" w:hAnsi="Symbol"/>
      </w:rPr>
    </w:lvl>
    <w:lvl w:ilvl="6" w:tplc="8FBEFB7A">
      <w:start w:val="1"/>
      <w:numFmt w:val="bullet"/>
      <w:lvlText w:val=""/>
      <w:lvlJc w:val="left"/>
      <w:pPr>
        <w:ind w:left="1440" w:hanging="360"/>
      </w:pPr>
      <w:rPr>
        <w:rFonts w:ascii="Symbol" w:hAnsi="Symbol"/>
      </w:rPr>
    </w:lvl>
    <w:lvl w:ilvl="7" w:tplc="1626F336">
      <w:start w:val="1"/>
      <w:numFmt w:val="bullet"/>
      <w:lvlText w:val=""/>
      <w:lvlJc w:val="left"/>
      <w:pPr>
        <w:ind w:left="1440" w:hanging="360"/>
      </w:pPr>
      <w:rPr>
        <w:rFonts w:ascii="Symbol" w:hAnsi="Symbol"/>
      </w:rPr>
    </w:lvl>
    <w:lvl w:ilvl="8" w:tplc="0F348634">
      <w:start w:val="1"/>
      <w:numFmt w:val="bullet"/>
      <w:lvlText w:val=""/>
      <w:lvlJc w:val="left"/>
      <w:pPr>
        <w:ind w:left="1440" w:hanging="360"/>
      </w:pPr>
      <w:rPr>
        <w:rFonts w:ascii="Symbol" w:hAnsi="Symbol"/>
      </w:rPr>
    </w:lvl>
  </w:abstractNum>
  <w:abstractNum w:abstractNumId="16"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7"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A929EE"/>
    <w:multiLevelType w:val="hybridMultilevel"/>
    <w:tmpl w:val="7FFEB1BE"/>
    <w:lvl w:ilvl="0" w:tplc="3E606672">
      <w:start w:val="1"/>
      <w:numFmt w:val="bullet"/>
      <w:lvlText w:val=""/>
      <w:lvlJc w:val="left"/>
      <w:pPr>
        <w:ind w:left="640" w:hanging="357"/>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9"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0" w15:restartNumberingAfterBreak="0">
    <w:nsid w:val="4EAC7247"/>
    <w:multiLevelType w:val="multilevel"/>
    <w:tmpl w:val="6926581A"/>
    <w:numStyleLink w:val="ArticleSection"/>
  </w:abstractNum>
  <w:abstractNum w:abstractNumId="21" w15:restartNumberingAfterBreak="0">
    <w:nsid w:val="530D6180"/>
    <w:multiLevelType w:val="hybridMultilevel"/>
    <w:tmpl w:val="3D94C404"/>
    <w:lvl w:ilvl="0" w:tplc="0809001B">
      <w:start w:val="1"/>
      <w:numFmt w:val="lowerRoman"/>
      <w:lvlText w:val="%1."/>
      <w:lvlJc w:val="right"/>
      <w:pPr>
        <w:ind w:left="782" w:hanging="357"/>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4"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15646AC"/>
    <w:multiLevelType w:val="multilevel"/>
    <w:tmpl w:val="8CC0440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EC812BF"/>
    <w:multiLevelType w:val="hybridMultilevel"/>
    <w:tmpl w:val="D2A6C6A2"/>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808518062">
    <w:abstractNumId w:val="12"/>
  </w:num>
  <w:num w:numId="2" w16cid:durableId="1799756413">
    <w:abstractNumId w:val="16"/>
  </w:num>
  <w:num w:numId="3" w16cid:durableId="1716394828">
    <w:abstractNumId w:val="17"/>
  </w:num>
  <w:num w:numId="4" w16cid:durableId="1807354178">
    <w:abstractNumId w:val="24"/>
  </w:num>
  <w:num w:numId="5" w16cid:durableId="1063868427">
    <w:abstractNumId w:val="13"/>
  </w:num>
  <w:num w:numId="6" w16cid:durableId="1453788458">
    <w:abstractNumId w:val="22"/>
  </w:num>
  <w:num w:numId="7" w16cid:durableId="1394546687">
    <w:abstractNumId w:val="25"/>
  </w:num>
  <w:num w:numId="8" w16cid:durableId="95175510">
    <w:abstractNumId w:val="26"/>
  </w:num>
  <w:num w:numId="9" w16cid:durableId="880283224">
    <w:abstractNumId w:val="23"/>
  </w:num>
  <w:num w:numId="10" w16cid:durableId="1848595816">
    <w:abstractNumId w:val="9"/>
  </w:num>
  <w:num w:numId="11" w16cid:durableId="292373218">
    <w:abstractNumId w:val="7"/>
  </w:num>
  <w:num w:numId="12" w16cid:durableId="65421856">
    <w:abstractNumId w:val="6"/>
  </w:num>
  <w:num w:numId="13" w16cid:durableId="131992957">
    <w:abstractNumId w:val="5"/>
  </w:num>
  <w:num w:numId="14" w16cid:durableId="1454324879">
    <w:abstractNumId w:val="4"/>
  </w:num>
  <w:num w:numId="15" w16cid:durableId="777602567">
    <w:abstractNumId w:val="8"/>
  </w:num>
  <w:num w:numId="16" w16cid:durableId="1397051561">
    <w:abstractNumId w:val="3"/>
  </w:num>
  <w:num w:numId="17" w16cid:durableId="1675448088">
    <w:abstractNumId w:val="2"/>
  </w:num>
  <w:num w:numId="18" w16cid:durableId="165630393">
    <w:abstractNumId w:val="1"/>
  </w:num>
  <w:num w:numId="19" w16cid:durableId="1576739862">
    <w:abstractNumId w:val="0"/>
  </w:num>
  <w:num w:numId="20" w16cid:durableId="29502333">
    <w:abstractNumId w:val="19"/>
  </w:num>
  <w:num w:numId="21" w16cid:durableId="1248230930">
    <w:abstractNumId w:val="10"/>
  </w:num>
  <w:num w:numId="22" w16cid:durableId="1747876579">
    <w:abstractNumId w:val="14"/>
  </w:num>
  <w:num w:numId="23" w16cid:durableId="343558457">
    <w:abstractNumId w:val="20"/>
  </w:num>
  <w:num w:numId="24" w16cid:durableId="780999020">
    <w:abstractNumId w:val="18"/>
  </w:num>
  <w:num w:numId="25" w16cid:durableId="1866597782">
    <w:abstractNumId w:val="21"/>
  </w:num>
  <w:num w:numId="26" w16cid:durableId="230972110">
    <w:abstractNumId w:val="27"/>
  </w:num>
  <w:num w:numId="27" w16cid:durableId="1242256651">
    <w:abstractNumId w:val="11"/>
  </w:num>
  <w:num w:numId="28" w16cid:durableId="236594264">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151409"/>
    <w:rsid w:val="000010E9"/>
    <w:rsid w:val="0000307A"/>
    <w:rsid w:val="00003FD7"/>
    <w:rsid w:val="000067AC"/>
    <w:rsid w:val="00010133"/>
    <w:rsid w:val="00021419"/>
    <w:rsid w:val="000226A7"/>
    <w:rsid w:val="00024539"/>
    <w:rsid w:val="00024839"/>
    <w:rsid w:val="00024DFE"/>
    <w:rsid w:val="00026B43"/>
    <w:rsid w:val="00026D48"/>
    <w:rsid w:val="00027D89"/>
    <w:rsid w:val="00031C81"/>
    <w:rsid w:val="00034984"/>
    <w:rsid w:val="00035B32"/>
    <w:rsid w:val="00047C4F"/>
    <w:rsid w:val="00054E5F"/>
    <w:rsid w:val="00057F5E"/>
    <w:rsid w:val="000628BB"/>
    <w:rsid w:val="000724D1"/>
    <w:rsid w:val="00072DA3"/>
    <w:rsid w:val="00073E52"/>
    <w:rsid w:val="00074038"/>
    <w:rsid w:val="00074C7C"/>
    <w:rsid w:val="00080785"/>
    <w:rsid w:val="00082063"/>
    <w:rsid w:val="0008366C"/>
    <w:rsid w:val="0009040D"/>
    <w:rsid w:val="0009126C"/>
    <w:rsid w:val="000A09D4"/>
    <w:rsid w:val="000A5D4C"/>
    <w:rsid w:val="000A5F7C"/>
    <w:rsid w:val="000B4190"/>
    <w:rsid w:val="000C283F"/>
    <w:rsid w:val="000C377B"/>
    <w:rsid w:val="000C647F"/>
    <w:rsid w:val="000C75B9"/>
    <w:rsid w:val="000D1967"/>
    <w:rsid w:val="000D1EA0"/>
    <w:rsid w:val="000D5C34"/>
    <w:rsid w:val="000D72CD"/>
    <w:rsid w:val="000E0708"/>
    <w:rsid w:val="000F5BD5"/>
    <w:rsid w:val="001100A4"/>
    <w:rsid w:val="00110820"/>
    <w:rsid w:val="00110EF0"/>
    <w:rsid w:val="00122DF8"/>
    <w:rsid w:val="00133325"/>
    <w:rsid w:val="00135197"/>
    <w:rsid w:val="0013691B"/>
    <w:rsid w:val="00136DD0"/>
    <w:rsid w:val="00150702"/>
    <w:rsid w:val="00151409"/>
    <w:rsid w:val="0015272A"/>
    <w:rsid w:val="001540E2"/>
    <w:rsid w:val="0016498B"/>
    <w:rsid w:val="00171C99"/>
    <w:rsid w:val="00186A37"/>
    <w:rsid w:val="00196397"/>
    <w:rsid w:val="00197AE7"/>
    <w:rsid w:val="001A41F4"/>
    <w:rsid w:val="001A4B73"/>
    <w:rsid w:val="001B1E13"/>
    <w:rsid w:val="001C3DD1"/>
    <w:rsid w:val="001D0940"/>
    <w:rsid w:val="001F215D"/>
    <w:rsid w:val="00205F76"/>
    <w:rsid w:val="00220808"/>
    <w:rsid w:val="0022208F"/>
    <w:rsid w:val="0023093C"/>
    <w:rsid w:val="00234462"/>
    <w:rsid w:val="00235CA2"/>
    <w:rsid w:val="00236822"/>
    <w:rsid w:val="0024020E"/>
    <w:rsid w:val="0025351E"/>
    <w:rsid w:val="00254D2F"/>
    <w:rsid w:val="00263EAD"/>
    <w:rsid w:val="00265907"/>
    <w:rsid w:val="00265C4F"/>
    <w:rsid w:val="00266A2E"/>
    <w:rsid w:val="00266AEC"/>
    <w:rsid w:val="0027163F"/>
    <w:rsid w:val="00273CCD"/>
    <w:rsid w:val="0027457F"/>
    <w:rsid w:val="00276608"/>
    <w:rsid w:val="00281DF8"/>
    <w:rsid w:val="0028306D"/>
    <w:rsid w:val="00283525"/>
    <w:rsid w:val="00283BED"/>
    <w:rsid w:val="00284808"/>
    <w:rsid w:val="0029167A"/>
    <w:rsid w:val="002938CB"/>
    <w:rsid w:val="0029796C"/>
    <w:rsid w:val="00297CBA"/>
    <w:rsid w:val="002A33CD"/>
    <w:rsid w:val="002A4684"/>
    <w:rsid w:val="002A5B89"/>
    <w:rsid w:val="002A72DB"/>
    <w:rsid w:val="002A7635"/>
    <w:rsid w:val="002B07E9"/>
    <w:rsid w:val="002B0F35"/>
    <w:rsid w:val="002B74B2"/>
    <w:rsid w:val="002C35FE"/>
    <w:rsid w:val="002C3CEB"/>
    <w:rsid w:val="002C3DB3"/>
    <w:rsid w:val="002C5243"/>
    <w:rsid w:val="002C64CC"/>
    <w:rsid w:val="002C66AD"/>
    <w:rsid w:val="002D0D7A"/>
    <w:rsid w:val="002D2993"/>
    <w:rsid w:val="002D5CC4"/>
    <w:rsid w:val="002D759B"/>
    <w:rsid w:val="002E54CC"/>
    <w:rsid w:val="002F1C40"/>
    <w:rsid w:val="002F22D1"/>
    <w:rsid w:val="002F2F7C"/>
    <w:rsid w:val="00301CCD"/>
    <w:rsid w:val="00314800"/>
    <w:rsid w:val="00331B24"/>
    <w:rsid w:val="00331E0E"/>
    <w:rsid w:val="00335220"/>
    <w:rsid w:val="00353509"/>
    <w:rsid w:val="00362590"/>
    <w:rsid w:val="00363461"/>
    <w:rsid w:val="00363933"/>
    <w:rsid w:val="00364326"/>
    <w:rsid w:val="0038486D"/>
    <w:rsid w:val="00390344"/>
    <w:rsid w:val="003920C8"/>
    <w:rsid w:val="00396BDD"/>
    <w:rsid w:val="00397485"/>
    <w:rsid w:val="003A0F8A"/>
    <w:rsid w:val="003A32C3"/>
    <w:rsid w:val="003A3B3C"/>
    <w:rsid w:val="003A5EB1"/>
    <w:rsid w:val="003B09C8"/>
    <w:rsid w:val="003B51F0"/>
    <w:rsid w:val="003B58A8"/>
    <w:rsid w:val="003C5E91"/>
    <w:rsid w:val="003D1E48"/>
    <w:rsid w:val="003D70F4"/>
    <w:rsid w:val="003F11D5"/>
    <w:rsid w:val="003F167F"/>
    <w:rsid w:val="003F46EA"/>
    <w:rsid w:val="00401CED"/>
    <w:rsid w:val="00401ED6"/>
    <w:rsid w:val="00415153"/>
    <w:rsid w:val="00421004"/>
    <w:rsid w:val="00426FC0"/>
    <w:rsid w:val="004326C5"/>
    <w:rsid w:val="004345DC"/>
    <w:rsid w:val="00437DC3"/>
    <w:rsid w:val="00441334"/>
    <w:rsid w:val="004431F4"/>
    <w:rsid w:val="004456B9"/>
    <w:rsid w:val="0044609B"/>
    <w:rsid w:val="00446785"/>
    <w:rsid w:val="00447B41"/>
    <w:rsid w:val="004516CE"/>
    <w:rsid w:val="00451CBE"/>
    <w:rsid w:val="004546EF"/>
    <w:rsid w:val="004551D2"/>
    <w:rsid w:val="00462422"/>
    <w:rsid w:val="0046418F"/>
    <w:rsid w:val="00464F55"/>
    <w:rsid w:val="00472971"/>
    <w:rsid w:val="00474045"/>
    <w:rsid w:val="00477290"/>
    <w:rsid w:val="00480C9E"/>
    <w:rsid w:val="00494C21"/>
    <w:rsid w:val="004955FE"/>
    <w:rsid w:val="004B17E2"/>
    <w:rsid w:val="004B3AC7"/>
    <w:rsid w:val="004B558E"/>
    <w:rsid w:val="004B567E"/>
    <w:rsid w:val="004B58E2"/>
    <w:rsid w:val="004C2E76"/>
    <w:rsid w:val="004C64A0"/>
    <w:rsid w:val="004C6793"/>
    <w:rsid w:val="004D4827"/>
    <w:rsid w:val="004E70C4"/>
    <w:rsid w:val="004E765F"/>
    <w:rsid w:val="004F0AC2"/>
    <w:rsid w:val="004F0FA1"/>
    <w:rsid w:val="00506D20"/>
    <w:rsid w:val="005318FF"/>
    <w:rsid w:val="00536883"/>
    <w:rsid w:val="00537071"/>
    <w:rsid w:val="005376DC"/>
    <w:rsid w:val="0053784E"/>
    <w:rsid w:val="00537FF9"/>
    <w:rsid w:val="0055523F"/>
    <w:rsid w:val="005565B7"/>
    <w:rsid w:val="00556DBA"/>
    <w:rsid w:val="00557654"/>
    <w:rsid w:val="0055770D"/>
    <w:rsid w:val="005578E8"/>
    <w:rsid w:val="00560074"/>
    <w:rsid w:val="00560096"/>
    <w:rsid w:val="00560302"/>
    <w:rsid w:val="00562B3D"/>
    <w:rsid w:val="005643ED"/>
    <w:rsid w:val="005659E0"/>
    <w:rsid w:val="005664B8"/>
    <w:rsid w:val="00576254"/>
    <w:rsid w:val="00581CD2"/>
    <w:rsid w:val="0058415B"/>
    <w:rsid w:val="0058701A"/>
    <w:rsid w:val="00590B83"/>
    <w:rsid w:val="005945F4"/>
    <w:rsid w:val="005A088F"/>
    <w:rsid w:val="005A0E58"/>
    <w:rsid w:val="005A32CF"/>
    <w:rsid w:val="005A6EC5"/>
    <w:rsid w:val="005A7DE2"/>
    <w:rsid w:val="005B03D1"/>
    <w:rsid w:val="005B2247"/>
    <w:rsid w:val="005C01C0"/>
    <w:rsid w:val="005D02D2"/>
    <w:rsid w:val="005E0753"/>
    <w:rsid w:val="005E0AB3"/>
    <w:rsid w:val="005E1901"/>
    <w:rsid w:val="005F023A"/>
    <w:rsid w:val="005F1396"/>
    <w:rsid w:val="005F6D34"/>
    <w:rsid w:val="00600C0B"/>
    <w:rsid w:val="00607068"/>
    <w:rsid w:val="00607164"/>
    <w:rsid w:val="00607B3E"/>
    <w:rsid w:val="00614B7A"/>
    <w:rsid w:val="00631314"/>
    <w:rsid w:val="0063187C"/>
    <w:rsid w:val="0063467F"/>
    <w:rsid w:val="006360FD"/>
    <w:rsid w:val="00643D13"/>
    <w:rsid w:val="00644ADF"/>
    <w:rsid w:val="0064597B"/>
    <w:rsid w:val="00650887"/>
    <w:rsid w:val="006533BD"/>
    <w:rsid w:val="00667DF0"/>
    <w:rsid w:val="00673201"/>
    <w:rsid w:val="00673D5D"/>
    <w:rsid w:val="00675C66"/>
    <w:rsid w:val="006801C7"/>
    <w:rsid w:val="00681ABF"/>
    <w:rsid w:val="006A627F"/>
    <w:rsid w:val="006B2239"/>
    <w:rsid w:val="006B59C5"/>
    <w:rsid w:val="006B72D6"/>
    <w:rsid w:val="006C1138"/>
    <w:rsid w:val="006C1655"/>
    <w:rsid w:val="006C1DB1"/>
    <w:rsid w:val="006C4DDF"/>
    <w:rsid w:val="006D61AC"/>
    <w:rsid w:val="006D65C9"/>
    <w:rsid w:val="006D759B"/>
    <w:rsid w:val="006D7841"/>
    <w:rsid w:val="006D7EAB"/>
    <w:rsid w:val="006E0634"/>
    <w:rsid w:val="006E0942"/>
    <w:rsid w:val="006E3D54"/>
    <w:rsid w:val="006E44DB"/>
    <w:rsid w:val="006F2B3D"/>
    <w:rsid w:val="007038EE"/>
    <w:rsid w:val="007043C7"/>
    <w:rsid w:val="00710A12"/>
    <w:rsid w:val="00711BFA"/>
    <w:rsid w:val="00712BAA"/>
    <w:rsid w:val="00714252"/>
    <w:rsid w:val="00720B9F"/>
    <w:rsid w:val="00722716"/>
    <w:rsid w:val="00723FD2"/>
    <w:rsid w:val="00725831"/>
    <w:rsid w:val="007454A4"/>
    <w:rsid w:val="007455D0"/>
    <w:rsid w:val="0075707F"/>
    <w:rsid w:val="00757930"/>
    <w:rsid w:val="00760AF4"/>
    <w:rsid w:val="007657DC"/>
    <w:rsid w:val="0076615E"/>
    <w:rsid w:val="00771680"/>
    <w:rsid w:val="00777D8B"/>
    <w:rsid w:val="00777F70"/>
    <w:rsid w:val="00781470"/>
    <w:rsid w:val="0079387A"/>
    <w:rsid w:val="0079540A"/>
    <w:rsid w:val="007A3A56"/>
    <w:rsid w:val="007A450B"/>
    <w:rsid w:val="007A580B"/>
    <w:rsid w:val="007A59CE"/>
    <w:rsid w:val="007A5D57"/>
    <w:rsid w:val="007A6BC1"/>
    <w:rsid w:val="007B36A1"/>
    <w:rsid w:val="007B3F1B"/>
    <w:rsid w:val="007C2970"/>
    <w:rsid w:val="007C6F8B"/>
    <w:rsid w:val="007D01C6"/>
    <w:rsid w:val="007E323F"/>
    <w:rsid w:val="007E4292"/>
    <w:rsid w:val="007F0BD8"/>
    <w:rsid w:val="007F1274"/>
    <w:rsid w:val="007F6CC2"/>
    <w:rsid w:val="00805279"/>
    <w:rsid w:val="00807030"/>
    <w:rsid w:val="00807DF3"/>
    <w:rsid w:val="008129C4"/>
    <w:rsid w:val="00815743"/>
    <w:rsid w:val="00816A94"/>
    <w:rsid w:val="0081704F"/>
    <w:rsid w:val="00822D0E"/>
    <w:rsid w:val="00823A34"/>
    <w:rsid w:val="0082505D"/>
    <w:rsid w:val="008270AE"/>
    <w:rsid w:val="00827200"/>
    <w:rsid w:val="00827CDB"/>
    <w:rsid w:val="00835497"/>
    <w:rsid w:val="0084104A"/>
    <w:rsid w:val="00842C7E"/>
    <w:rsid w:val="00843411"/>
    <w:rsid w:val="008514B0"/>
    <w:rsid w:val="00851B9B"/>
    <w:rsid w:val="00851BD3"/>
    <w:rsid w:val="00852857"/>
    <w:rsid w:val="008577A9"/>
    <w:rsid w:val="00862B1C"/>
    <w:rsid w:val="00862C06"/>
    <w:rsid w:val="008646FB"/>
    <w:rsid w:val="00864C71"/>
    <w:rsid w:val="00864D22"/>
    <w:rsid w:val="00865D6D"/>
    <w:rsid w:val="008664A6"/>
    <w:rsid w:val="00866542"/>
    <w:rsid w:val="00872F89"/>
    <w:rsid w:val="00883DB5"/>
    <w:rsid w:val="00885674"/>
    <w:rsid w:val="00892591"/>
    <w:rsid w:val="00897A67"/>
    <w:rsid w:val="008A2278"/>
    <w:rsid w:val="008A4A85"/>
    <w:rsid w:val="008A5088"/>
    <w:rsid w:val="008A61EE"/>
    <w:rsid w:val="008A6ADB"/>
    <w:rsid w:val="008A764B"/>
    <w:rsid w:val="008B4CC6"/>
    <w:rsid w:val="008B7D00"/>
    <w:rsid w:val="008C0962"/>
    <w:rsid w:val="008C61EF"/>
    <w:rsid w:val="008D18DA"/>
    <w:rsid w:val="008D486C"/>
    <w:rsid w:val="008D5732"/>
    <w:rsid w:val="008E37CF"/>
    <w:rsid w:val="008F3624"/>
    <w:rsid w:val="009026A1"/>
    <w:rsid w:val="00902A62"/>
    <w:rsid w:val="00906555"/>
    <w:rsid w:val="00910134"/>
    <w:rsid w:val="00910C10"/>
    <w:rsid w:val="00913789"/>
    <w:rsid w:val="00914370"/>
    <w:rsid w:val="00914CE1"/>
    <w:rsid w:val="009203E3"/>
    <w:rsid w:val="00921BC3"/>
    <w:rsid w:val="0093555B"/>
    <w:rsid w:val="00940386"/>
    <w:rsid w:val="00944E5D"/>
    <w:rsid w:val="0094504F"/>
    <w:rsid w:val="0094654A"/>
    <w:rsid w:val="00947A0F"/>
    <w:rsid w:val="009508C1"/>
    <w:rsid w:val="00953EE0"/>
    <w:rsid w:val="009550FD"/>
    <w:rsid w:val="00955A75"/>
    <w:rsid w:val="00957A4D"/>
    <w:rsid w:val="009620E8"/>
    <w:rsid w:val="009710A7"/>
    <w:rsid w:val="0098159A"/>
    <w:rsid w:val="00981623"/>
    <w:rsid w:val="00985B1B"/>
    <w:rsid w:val="0098682A"/>
    <w:rsid w:val="00995619"/>
    <w:rsid w:val="00997B89"/>
    <w:rsid w:val="009A28E5"/>
    <w:rsid w:val="009A38EF"/>
    <w:rsid w:val="009A3FD6"/>
    <w:rsid w:val="009B07A4"/>
    <w:rsid w:val="009B5215"/>
    <w:rsid w:val="009B5923"/>
    <w:rsid w:val="009C023E"/>
    <w:rsid w:val="009C0DE3"/>
    <w:rsid w:val="009C1CC3"/>
    <w:rsid w:val="009C676B"/>
    <w:rsid w:val="009D1C69"/>
    <w:rsid w:val="009D1E7E"/>
    <w:rsid w:val="009D4B59"/>
    <w:rsid w:val="009F0C9D"/>
    <w:rsid w:val="009F1B70"/>
    <w:rsid w:val="009F1F7D"/>
    <w:rsid w:val="009F6A2F"/>
    <w:rsid w:val="00A04ECC"/>
    <w:rsid w:val="00A10DAE"/>
    <w:rsid w:val="00A130EE"/>
    <w:rsid w:val="00A137ED"/>
    <w:rsid w:val="00A13A2F"/>
    <w:rsid w:val="00A13C52"/>
    <w:rsid w:val="00A160B5"/>
    <w:rsid w:val="00A24EE3"/>
    <w:rsid w:val="00A33760"/>
    <w:rsid w:val="00A358D6"/>
    <w:rsid w:val="00A372CB"/>
    <w:rsid w:val="00A4115D"/>
    <w:rsid w:val="00A411DF"/>
    <w:rsid w:val="00A425D8"/>
    <w:rsid w:val="00A4492A"/>
    <w:rsid w:val="00A44996"/>
    <w:rsid w:val="00A47058"/>
    <w:rsid w:val="00A51AF3"/>
    <w:rsid w:val="00A61040"/>
    <w:rsid w:val="00A66AB3"/>
    <w:rsid w:val="00A70C41"/>
    <w:rsid w:val="00A70EE4"/>
    <w:rsid w:val="00A71169"/>
    <w:rsid w:val="00A728FF"/>
    <w:rsid w:val="00A73DFD"/>
    <w:rsid w:val="00A77789"/>
    <w:rsid w:val="00A77CCB"/>
    <w:rsid w:val="00A80BD5"/>
    <w:rsid w:val="00A85DE0"/>
    <w:rsid w:val="00AA1E00"/>
    <w:rsid w:val="00AA6133"/>
    <w:rsid w:val="00AB2180"/>
    <w:rsid w:val="00AB4690"/>
    <w:rsid w:val="00AB5556"/>
    <w:rsid w:val="00AC3A42"/>
    <w:rsid w:val="00AC7B3F"/>
    <w:rsid w:val="00AC7E92"/>
    <w:rsid w:val="00AD592F"/>
    <w:rsid w:val="00AD7D8D"/>
    <w:rsid w:val="00AE16AB"/>
    <w:rsid w:val="00AF2473"/>
    <w:rsid w:val="00B023F8"/>
    <w:rsid w:val="00B10892"/>
    <w:rsid w:val="00B25E0F"/>
    <w:rsid w:val="00B266D3"/>
    <w:rsid w:val="00B27189"/>
    <w:rsid w:val="00B40A98"/>
    <w:rsid w:val="00B42F49"/>
    <w:rsid w:val="00B44958"/>
    <w:rsid w:val="00B45357"/>
    <w:rsid w:val="00B501E9"/>
    <w:rsid w:val="00B57290"/>
    <w:rsid w:val="00B57683"/>
    <w:rsid w:val="00B60A27"/>
    <w:rsid w:val="00B60E99"/>
    <w:rsid w:val="00B6196A"/>
    <w:rsid w:val="00B64FBE"/>
    <w:rsid w:val="00B677ED"/>
    <w:rsid w:val="00B75D92"/>
    <w:rsid w:val="00B81A6D"/>
    <w:rsid w:val="00B86C7F"/>
    <w:rsid w:val="00B87E2A"/>
    <w:rsid w:val="00B90D1E"/>
    <w:rsid w:val="00B92DD6"/>
    <w:rsid w:val="00BA0F29"/>
    <w:rsid w:val="00BA4B58"/>
    <w:rsid w:val="00BB77C6"/>
    <w:rsid w:val="00BB782B"/>
    <w:rsid w:val="00BC19AC"/>
    <w:rsid w:val="00BC3C80"/>
    <w:rsid w:val="00BC3CED"/>
    <w:rsid w:val="00BC4ED1"/>
    <w:rsid w:val="00BC7B0F"/>
    <w:rsid w:val="00BD19BF"/>
    <w:rsid w:val="00BD223E"/>
    <w:rsid w:val="00BD6B50"/>
    <w:rsid w:val="00BE0780"/>
    <w:rsid w:val="00BE1371"/>
    <w:rsid w:val="00BE352C"/>
    <w:rsid w:val="00BE4C0C"/>
    <w:rsid w:val="00BE5A3D"/>
    <w:rsid w:val="00BF1E2B"/>
    <w:rsid w:val="00C03597"/>
    <w:rsid w:val="00C03BD7"/>
    <w:rsid w:val="00C0587E"/>
    <w:rsid w:val="00C07445"/>
    <w:rsid w:val="00C16420"/>
    <w:rsid w:val="00C16BFB"/>
    <w:rsid w:val="00C16F89"/>
    <w:rsid w:val="00C24EAA"/>
    <w:rsid w:val="00C25475"/>
    <w:rsid w:val="00C26026"/>
    <w:rsid w:val="00C334E8"/>
    <w:rsid w:val="00C43326"/>
    <w:rsid w:val="00C47134"/>
    <w:rsid w:val="00C47397"/>
    <w:rsid w:val="00C551FC"/>
    <w:rsid w:val="00C63396"/>
    <w:rsid w:val="00C66623"/>
    <w:rsid w:val="00C66F99"/>
    <w:rsid w:val="00C73177"/>
    <w:rsid w:val="00C73482"/>
    <w:rsid w:val="00C85ED2"/>
    <w:rsid w:val="00C91BBE"/>
    <w:rsid w:val="00CA1714"/>
    <w:rsid w:val="00CA5409"/>
    <w:rsid w:val="00CB005B"/>
    <w:rsid w:val="00CB69A5"/>
    <w:rsid w:val="00CB7989"/>
    <w:rsid w:val="00CC5931"/>
    <w:rsid w:val="00CC6A77"/>
    <w:rsid w:val="00CC70A6"/>
    <w:rsid w:val="00CD0622"/>
    <w:rsid w:val="00CE0CB8"/>
    <w:rsid w:val="00CE665B"/>
    <w:rsid w:val="00CF0EE8"/>
    <w:rsid w:val="00CF656F"/>
    <w:rsid w:val="00D02C53"/>
    <w:rsid w:val="00D06ADA"/>
    <w:rsid w:val="00D0749F"/>
    <w:rsid w:val="00D1315F"/>
    <w:rsid w:val="00D20217"/>
    <w:rsid w:val="00D24284"/>
    <w:rsid w:val="00D30BFB"/>
    <w:rsid w:val="00D311D5"/>
    <w:rsid w:val="00D33A62"/>
    <w:rsid w:val="00D35831"/>
    <w:rsid w:val="00D40851"/>
    <w:rsid w:val="00D41DE7"/>
    <w:rsid w:val="00D42C6A"/>
    <w:rsid w:val="00D45112"/>
    <w:rsid w:val="00D46EB5"/>
    <w:rsid w:val="00D528E8"/>
    <w:rsid w:val="00D54ED1"/>
    <w:rsid w:val="00D55974"/>
    <w:rsid w:val="00D61051"/>
    <w:rsid w:val="00D642CC"/>
    <w:rsid w:val="00D65403"/>
    <w:rsid w:val="00D655AC"/>
    <w:rsid w:val="00D66BDA"/>
    <w:rsid w:val="00D678B7"/>
    <w:rsid w:val="00D7259D"/>
    <w:rsid w:val="00D743F4"/>
    <w:rsid w:val="00D778BA"/>
    <w:rsid w:val="00D840CF"/>
    <w:rsid w:val="00D8465B"/>
    <w:rsid w:val="00D8788B"/>
    <w:rsid w:val="00D87C3F"/>
    <w:rsid w:val="00D91E9E"/>
    <w:rsid w:val="00D9516C"/>
    <w:rsid w:val="00D96E24"/>
    <w:rsid w:val="00DA01FF"/>
    <w:rsid w:val="00DA6D44"/>
    <w:rsid w:val="00DB4265"/>
    <w:rsid w:val="00DC14E1"/>
    <w:rsid w:val="00DC74C5"/>
    <w:rsid w:val="00DD1D6F"/>
    <w:rsid w:val="00DD3951"/>
    <w:rsid w:val="00DD617D"/>
    <w:rsid w:val="00DE0B02"/>
    <w:rsid w:val="00DE496D"/>
    <w:rsid w:val="00DF075F"/>
    <w:rsid w:val="00DF2917"/>
    <w:rsid w:val="00DF41CB"/>
    <w:rsid w:val="00DF4D60"/>
    <w:rsid w:val="00E03C4E"/>
    <w:rsid w:val="00E04D7D"/>
    <w:rsid w:val="00E06FE1"/>
    <w:rsid w:val="00E12DEA"/>
    <w:rsid w:val="00E15857"/>
    <w:rsid w:val="00E16A9D"/>
    <w:rsid w:val="00E17D58"/>
    <w:rsid w:val="00E362B7"/>
    <w:rsid w:val="00E42F93"/>
    <w:rsid w:val="00E46296"/>
    <w:rsid w:val="00E62689"/>
    <w:rsid w:val="00E63F4A"/>
    <w:rsid w:val="00E65C87"/>
    <w:rsid w:val="00E674F6"/>
    <w:rsid w:val="00E67C04"/>
    <w:rsid w:val="00E71D84"/>
    <w:rsid w:val="00E7336C"/>
    <w:rsid w:val="00E75900"/>
    <w:rsid w:val="00E77AF7"/>
    <w:rsid w:val="00E81AC0"/>
    <w:rsid w:val="00E8204D"/>
    <w:rsid w:val="00E84838"/>
    <w:rsid w:val="00E856BE"/>
    <w:rsid w:val="00E87122"/>
    <w:rsid w:val="00E9119A"/>
    <w:rsid w:val="00E93B57"/>
    <w:rsid w:val="00E96E78"/>
    <w:rsid w:val="00EA1162"/>
    <w:rsid w:val="00EA1625"/>
    <w:rsid w:val="00EA1659"/>
    <w:rsid w:val="00EA2920"/>
    <w:rsid w:val="00EA6E13"/>
    <w:rsid w:val="00EA7458"/>
    <w:rsid w:val="00EB2643"/>
    <w:rsid w:val="00EB51A7"/>
    <w:rsid w:val="00EC5006"/>
    <w:rsid w:val="00EC757D"/>
    <w:rsid w:val="00EE193A"/>
    <w:rsid w:val="00EE1F6A"/>
    <w:rsid w:val="00EE2E56"/>
    <w:rsid w:val="00EF2929"/>
    <w:rsid w:val="00F006BC"/>
    <w:rsid w:val="00F05C97"/>
    <w:rsid w:val="00F1127F"/>
    <w:rsid w:val="00F13E85"/>
    <w:rsid w:val="00F21DC8"/>
    <w:rsid w:val="00F24B83"/>
    <w:rsid w:val="00F24BB7"/>
    <w:rsid w:val="00F253A4"/>
    <w:rsid w:val="00F34650"/>
    <w:rsid w:val="00F34F88"/>
    <w:rsid w:val="00F4214C"/>
    <w:rsid w:val="00F42B42"/>
    <w:rsid w:val="00F4311C"/>
    <w:rsid w:val="00F44478"/>
    <w:rsid w:val="00F45123"/>
    <w:rsid w:val="00F46906"/>
    <w:rsid w:val="00F46E51"/>
    <w:rsid w:val="00F507F7"/>
    <w:rsid w:val="00F50AB4"/>
    <w:rsid w:val="00F527CC"/>
    <w:rsid w:val="00F602C6"/>
    <w:rsid w:val="00F63C52"/>
    <w:rsid w:val="00F6756A"/>
    <w:rsid w:val="00F90F48"/>
    <w:rsid w:val="00F942EB"/>
    <w:rsid w:val="00FA0BBB"/>
    <w:rsid w:val="00FA0E57"/>
    <w:rsid w:val="00FA373F"/>
    <w:rsid w:val="00FA376F"/>
    <w:rsid w:val="00FA3D5E"/>
    <w:rsid w:val="00FA4331"/>
    <w:rsid w:val="00FA4EE9"/>
    <w:rsid w:val="00FB00EB"/>
    <w:rsid w:val="00FB2518"/>
    <w:rsid w:val="00FB4D40"/>
    <w:rsid w:val="00FB7BB6"/>
    <w:rsid w:val="00FC4CA5"/>
    <w:rsid w:val="00FD1D2C"/>
    <w:rsid w:val="00FD3B47"/>
    <w:rsid w:val="00FD407C"/>
    <w:rsid w:val="00FD41DD"/>
    <w:rsid w:val="00FD4536"/>
    <w:rsid w:val="00FD7D0C"/>
    <w:rsid w:val="00FE02FB"/>
    <w:rsid w:val="00FE151B"/>
    <w:rsid w:val="00FE35EB"/>
    <w:rsid w:val="00FE3DA8"/>
    <w:rsid w:val="00FE62D5"/>
    <w:rsid w:val="00FF1D3D"/>
    <w:rsid w:val="00FF2CD3"/>
    <w:rsid w:val="00FF57B2"/>
    <w:rsid w:val="12838FFF"/>
    <w:rsid w:val="1DDBAEF3"/>
    <w:rsid w:val="1F6280B1"/>
    <w:rsid w:val="1F8E8B9D"/>
    <w:rsid w:val="2B2741AF"/>
    <w:rsid w:val="37F1F42C"/>
    <w:rsid w:val="44527A46"/>
    <w:rsid w:val="53BA2806"/>
    <w:rsid w:val="588C8B08"/>
    <w:rsid w:val="7370AA37"/>
    <w:rsid w:val="74299C76"/>
    <w:rsid w:val="77B3690F"/>
    <w:rsid w:val="79B44F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B650A"/>
  <w15:chartTrackingRefBased/>
  <w15:docId w15:val="{2430CFCA-B623-4F3F-8B2C-D2701F87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462"/>
    <w:pPr>
      <w:spacing w:before="0" w:line="264" w:lineRule="auto"/>
    </w:pPr>
    <w:rPr>
      <w:sz w:val="24"/>
      <w:lang w:val="en-US"/>
    </w:rPr>
  </w:style>
  <w:style w:type="paragraph" w:styleId="Heading1">
    <w:name w:val="heading 1"/>
    <w:basedOn w:val="Normal"/>
    <w:next w:val="Normal"/>
    <w:link w:val="Heading1Char"/>
    <w:uiPriority w:val="9"/>
    <w:qFormat/>
    <w:rsid w:val="00FE3DA8"/>
    <w:pPr>
      <w:keepNext/>
      <w:keepLines/>
      <w:numPr>
        <w:numId w:val="23"/>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FE3DA8"/>
    <w:pPr>
      <w:keepNext/>
      <w:keepLines/>
      <w:numPr>
        <w:ilvl w:val="1"/>
        <w:numId w:val="23"/>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7A450B"/>
    <w:pPr>
      <w:keepNext/>
      <w:keepLines/>
      <w:numPr>
        <w:ilvl w:val="2"/>
        <w:numId w:val="23"/>
      </w:numPr>
      <w:spacing w:after="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qFormat/>
    <w:rsid w:val="0044609B"/>
    <w:pPr>
      <w:keepNext/>
      <w:keepLines/>
      <w:spacing w:after="0"/>
      <w:outlineLvl w:val="3"/>
    </w:pPr>
    <w:rPr>
      <w:rFonts w:asciiTheme="majorHAnsi" w:eastAsiaTheme="majorEastAsia" w:hAnsiTheme="majorHAnsi" w:cs="Arial"/>
      <w:iCs/>
      <w:color w:val="000000" w:themeColor="text1"/>
    </w:rPr>
  </w:style>
  <w:style w:type="paragraph" w:styleId="Heading5">
    <w:name w:val="heading 5"/>
    <w:basedOn w:val="Normal"/>
    <w:next w:val="Normal"/>
    <w:link w:val="Heading5Char"/>
    <w:uiPriority w:val="9"/>
    <w:semiHidden/>
    <w:qFormat/>
    <w:rsid w:val="00FE3DA8"/>
    <w:pPr>
      <w:keepNext/>
      <w:keepLines/>
      <w:numPr>
        <w:ilvl w:val="4"/>
        <w:numId w:val="23"/>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FE3DA8"/>
    <w:pPr>
      <w:keepNext/>
      <w:keepLines/>
      <w:numPr>
        <w:ilvl w:val="5"/>
        <w:numId w:val="23"/>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FE3DA8"/>
    <w:pPr>
      <w:keepNext/>
      <w:keepLines/>
      <w:numPr>
        <w:ilvl w:val="6"/>
        <w:numId w:val="23"/>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FE3DA8"/>
    <w:pPr>
      <w:keepNext/>
      <w:keepLines/>
      <w:numPr>
        <w:ilvl w:val="7"/>
        <w:numId w:val="23"/>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FE3DA8"/>
    <w:pPr>
      <w:keepNext/>
      <w:keepLines/>
      <w:numPr>
        <w:ilvl w:val="8"/>
        <w:numId w:val="23"/>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0EB"/>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FB00EB"/>
    <w:rPr>
      <w:sz w:val="16"/>
      <w:lang w:val="en-US"/>
    </w:rPr>
  </w:style>
  <w:style w:type="paragraph" w:styleId="Footer">
    <w:name w:val="footer"/>
    <w:basedOn w:val="Normal"/>
    <w:link w:val="FooterChar"/>
    <w:uiPriority w:val="99"/>
    <w:rsid w:val="005A6EC5"/>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5A6EC5"/>
    <w:rPr>
      <w:color w:val="323232"/>
      <w:sz w:val="16"/>
      <w:szCs w:val="16"/>
      <w:lang w:val="en-US"/>
    </w:rPr>
  </w:style>
  <w:style w:type="table" w:styleId="TableGrid">
    <w:name w:val="Table Grid"/>
    <w:basedOn w:val="TableNormal"/>
    <w:uiPriority w:val="39"/>
    <w:rsid w:val="005A6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Author">
    <w:name w:val="Author"/>
    <w:basedOn w:val="Normal"/>
    <w:next w:val="Normal"/>
    <w:uiPriority w:val="7"/>
    <w:semiHidden/>
    <w:qFormat/>
    <w:rsid w:val="005945F4"/>
    <w:pPr>
      <w:keepNext/>
      <w:keepLines/>
      <w:spacing w:after="0" w:line="276" w:lineRule="auto"/>
    </w:pPr>
    <w:rPr>
      <w:szCs w:val="20"/>
    </w:rPr>
  </w:style>
  <w:style w:type="table" w:customStyle="1" w:styleId="GlobalFund">
    <w:name w:val="Global Fund"/>
    <w:basedOn w:val="TableNormal"/>
    <w:uiPriority w:val="99"/>
    <w:rsid w:val="00DB4265"/>
    <w:pPr>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607164"/>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607164"/>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985B1B"/>
    <w:pPr>
      <w:spacing w:after="0"/>
    </w:pPr>
  </w:style>
  <w:style w:type="paragraph" w:customStyle="1" w:styleId="Note">
    <w:name w:val="Note"/>
    <w:basedOn w:val="Normal"/>
    <w:uiPriority w:val="29"/>
    <w:qFormat/>
    <w:rsid w:val="005A6EC5"/>
    <w:pPr>
      <w:spacing w:line="220" w:lineRule="atLeast"/>
    </w:pPr>
    <w:rPr>
      <w:sz w:val="16"/>
      <w:szCs w:val="16"/>
    </w:rPr>
  </w:style>
  <w:style w:type="paragraph" w:styleId="FootnoteText">
    <w:name w:val="footnote text"/>
    <w:basedOn w:val="Normal"/>
    <w:link w:val="FootnoteTextChar"/>
    <w:uiPriority w:val="99"/>
    <w:semiHidden/>
    <w:unhideWhenUsed/>
    <w:rsid w:val="005A6EC5"/>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5A6EC5"/>
    <w:rPr>
      <w:sz w:val="16"/>
      <w:szCs w:val="20"/>
      <w:lang w:val="en-US"/>
    </w:rPr>
  </w:style>
  <w:style w:type="character" w:styleId="FootnoteReference">
    <w:name w:val="footnote reference"/>
    <w:basedOn w:val="DefaultParagraphFont"/>
    <w:uiPriority w:val="99"/>
    <w:semiHidden/>
    <w:unhideWhenUsed/>
    <w:rsid w:val="005A6EC5"/>
    <w:rPr>
      <w:vertAlign w:val="superscript"/>
      <w:lang w:val="en-US"/>
    </w:rPr>
  </w:style>
  <w:style w:type="paragraph" w:styleId="NoSpacing">
    <w:name w:val="No Spacing"/>
    <w:uiPriority w:val="14"/>
    <w:qFormat/>
    <w:rsid w:val="005A6EC5"/>
    <w:pPr>
      <w:spacing w:before="0" w:after="0" w:line="240" w:lineRule="auto"/>
    </w:pPr>
    <w:rPr>
      <w:lang w:val="en-US"/>
    </w:rPr>
  </w:style>
  <w:style w:type="paragraph" w:styleId="EndnoteText">
    <w:name w:val="endnote text"/>
    <w:basedOn w:val="Normal"/>
    <w:link w:val="EndnoteTextChar"/>
    <w:uiPriority w:val="99"/>
    <w:semiHidden/>
    <w:unhideWhenUsed/>
    <w:rsid w:val="005A6EC5"/>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A6EC5"/>
    <w:rPr>
      <w:sz w:val="16"/>
      <w:szCs w:val="16"/>
      <w:lang w:val="en-US"/>
    </w:rPr>
  </w:style>
  <w:style w:type="character" w:styleId="EndnoteReference">
    <w:name w:val="endnote reference"/>
    <w:basedOn w:val="DefaultParagraphFont"/>
    <w:uiPriority w:val="99"/>
    <w:semiHidden/>
    <w:unhideWhenUsed/>
    <w:rsid w:val="005A6EC5"/>
    <w:rPr>
      <w:vertAlign w:val="superscript"/>
      <w:lang w:val="en-US"/>
    </w:rPr>
  </w:style>
  <w:style w:type="table" w:customStyle="1" w:styleId="GlobalFund1">
    <w:name w:val="Global Fund 1"/>
    <w:basedOn w:val="GlobalFund"/>
    <w:uiPriority w:val="99"/>
    <w:rsid w:val="00362590"/>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5A6EC5"/>
    <w:pPr>
      <w:spacing w:after="0" w:line="240" w:lineRule="auto"/>
    </w:pPr>
    <w:rPr>
      <w:noProof/>
      <w:sz w:val="2"/>
    </w:rPr>
  </w:style>
  <w:style w:type="character" w:styleId="PlaceholderText">
    <w:name w:val="Placeholder Text"/>
    <w:basedOn w:val="DefaultParagraphFont"/>
    <w:uiPriority w:val="99"/>
    <w:semiHidden/>
    <w:rsid w:val="005A6EC5"/>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A6EC5"/>
    <w:pPr>
      <w:spacing w:after="0" w:line="240" w:lineRule="auto"/>
    </w:pPr>
    <w:rPr>
      <w:sz w:val="2"/>
    </w:rPr>
  </w:style>
  <w:style w:type="paragraph" w:styleId="Title">
    <w:name w:val="Title"/>
    <w:basedOn w:val="Normal"/>
    <w:next w:val="Subtitle"/>
    <w:link w:val="TitleChar"/>
    <w:uiPriority w:val="8"/>
    <w:qFormat/>
    <w:rsid w:val="00557654"/>
    <w:pPr>
      <w:spacing w:after="0" w:line="240" w:lineRule="auto"/>
      <w:contextualSpacing/>
    </w:pPr>
    <w:rPr>
      <w:rFonts w:asciiTheme="majorHAnsi" w:eastAsiaTheme="majorEastAsia" w:hAnsiTheme="majorHAnsi" w:cstheme="majorBidi"/>
      <w:kern w:val="28"/>
      <w:sz w:val="60"/>
      <w:szCs w:val="48"/>
    </w:rPr>
  </w:style>
  <w:style w:type="character" w:customStyle="1" w:styleId="TitleChar">
    <w:name w:val="Title Char"/>
    <w:basedOn w:val="DefaultParagraphFont"/>
    <w:link w:val="Title"/>
    <w:uiPriority w:val="8"/>
    <w:rsid w:val="00557654"/>
    <w:rPr>
      <w:rFonts w:asciiTheme="majorHAnsi" w:eastAsiaTheme="majorEastAsia" w:hAnsiTheme="majorHAnsi" w:cstheme="majorBidi"/>
      <w:kern w:val="28"/>
      <w:sz w:val="60"/>
      <w:szCs w:val="48"/>
      <w:lang w:val="en-US"/>
    </w:rPr>
  </w:style>
  <w:style w:type="paragraph" w:styleId="Subtitle">
    <w:name w:val="Subtitle"/>
    <w:basedOn w:val="Normal"/>
    <w:next w:val="Normal"/>
    <w:link w:val="SubtitleChar"/>
    <w:uiPriority w:val="8"/>
    <w:qFormat/>
    <w:rsid w:val="00557654"/>
    <w:pPr>
      <w:numPr>
        <w:ilvl w:val="1"/>
      </w:numPr>
      <w:spacing w:after="0" w:line="240" w:lineRule="auto"/>
    </w:pPr>
    <w:rPr>
      <w:rFonts w:eastAsiaTheme="minorEastAsia"/>
      <w:color w:val="000000" w:themeColor="text1"/>
      <w:sz w:val="60"/>
      <w:szCs w:val="36"/>
    </w:rPr>
  </w:style>
  <w:style w:type="character" w:customStyle="1" w:styleId="SubtitleChar">
    <w:name w:val="Subtitle Char"/>
    <w:basedOn w:val="DefaultParagraphFont"/>
    <w:link w:val="Subtitle"/>
    <w:uiPriority w:val="8"/>
    <w:rsid w:val="00557654"/>
    <w:rPr>
      <w:rFonts w:eastAsiaTheme="minorEastAsia"/>
      <w:color w:val="000000" w:themeColor="text1"/>
      <w:sz w:val="60"/>
      <w:szCs w:val="36"/>
      <w:lang w:val="en-US"/>
    </w:rPr>
  </w:style>
  <w:style w:type="paragraph" w:customStyle="1" w:styleId="Bullet1">
    <w:name w:val="Bullet 1"/>
    <w:basedOn w:val="Normal"/>
    <w:uiPriority w:val="2"/>
    <w:qFormat/>
    <w:rsid w:val="00985B1B"/>
    <w:pPr>
      <w:numPr>
        <w:numId w:val="21"/>
      </w:numPr>
      <w:spacing w:before="120" w:after="120"/>
      <w:contextualSpacing/>
      <w:jc w:val="both"/>
    </w:pPr>
    <w:rPr>
      <w:szCs w:val="20"/>
    </w:rPr>
  </w:style>
  <w:style w:type="paragraph" w:customStyle="1" w:styleId="Bullet2">
    <w:name w:val="Bullet 2"/>
    <w:basedOn w:val="Bullet1"/>
    <w:uiPriority w:val="2"/>
    <w:qFormat/>
    <w:rsid w:val="00557654"/>
    <w:pPr>
      <w:numPr>
        <w:ilvl w:val="1"/>
      </w:numPr>
    </w:pPr>
  </w:style>
  <w:style w:type="numbering" w:customStyle="1" w:styleId="NumbLstBullet">
    <w:name w:val="NumbLstBullet"/>
    <w:uiPriority w:val="99"/>
    <w:rsid w:val="001100A4"/>
    <w:pPr>
      <w:numPr>
        <w:numId w:val="21"/>
      </w:numPr>
    </w:pPr>
  </w:style>
  <w:style w:type="paragraph" w:customStyle="1" w:styleId="AlphaList1">
    <w:name w:val="AlphaList 1"/>
    <w:basedOn w:val="Normal"/>
    <w:uiPriority w:val="1"/>
    <w:qFormat/>
    <w:rsid w:val="00985B1B"/>
    <w:pPr>
      <w:numPr>
        <w:numId w:val="1"/>
      </w:numPr>
      <w:spacing w:after="120"/>
      <w:contextualSpacing/>
      <w:jc w:val="both"/>
    </w:pPr>
    <w:rPr>
      <w:szCs w:val="20"/>
    </w:rPr>
  </w:style>
  <w:style w:type="paragraph" w:customStyle="1" w:styleId="AlphaList2">
    <w:name w:val="AlphaList 2"/>
    <w:basedOn w:val="Normal"/>
    <w:uiPriority w:val="1"/>
    <w:qFormat/>
    <w:rsid w:val="00607164"/>
    <w:pPr>
      <w:numPr>
        <w:ilvl w:val="1"/>
        <w:numId w:val="1"/>
      </w:numPr>
      <w:spacing w:after="120"/>
      <w:contextualSpacing/>
      <w:jc w:val="both"/>
    </w:pPr>
    <w:rPr>
      <w:szCs w:val="20"/>
    </w:rPr>
  </w:style>
  <w:style w:type="numbering" w:customStyle="1" w:styleId="NumbListAlpha">
    <w:name w:val="NumbListAlpha"/>
    <w:uiPriority w:val="99"/>
    <w:rsid w:val="005A6EC5"/>
    <w:pPr>
      <w:numPr>
        <w:numId w:val="20"/>
      </w:numPr>
    </w:pPr>
  </w:style>
  <w:style w:type="paragraph" w:customStyle="1" w:styleId="Bullet3">
    <w:name w:val="Bullet 3"/>
    <w:basedOn w:val="Bullet2"/>
    <w:uiPriority w:val="2"/>
    <w:rsid w:val="001100A4"/>
    <w:pPr>
      <w:numPr>
        <w:ilvl w:val="2"/>
      </w:numPr>
      <w:jc w:val="left"/>
    </w:pPr>
  </w:style>
  <w:style w:type="numbering" w:customStyle="1" w:styleId="NumHeadingsLst">
    <w:name w:val="NumHeadingsLst"/>
    <w:uiPriority w:val="99"/>
    <w:rsid w:val="005945F4"/>
    <w:pPr>
      <w:numPr>
        <w:numId w:val="2"/>
      </w:numPr>
    </w:pPr>
  </w:style>
  <w:style w:type="paragraph" w:styleId="Quote">
    <w:name w:val="Quote"/>
    <w:basedOn w:val="Normal"/>
    <w:next w:val="Normal"/>
    <w:link w:val="QuoteChar"/>
    <w:uiPriority w:val="29"/>
    <w:qFormat/>
    <w:rsid w:val="00072DA3"/>
    <w:pPr>
      <w:spacing w:before="240"/>
      <w:ind w:left="567"/>
    </w:pPr>
    <w:rPr>
      <w:iCs/>
      <w:noProof/>
      <w:color w:val="A6A6A6" w:themeColor="background1" w:themeShade="A6"/>
    </w:rPr>
  </w:style>
  <w:style w:type="character" w:customStyle="1" w:styleId="QuoteChar">
    <w:name w:val="Quote Char"/>
    <w:basedOn w:val="DefaultParagraphFont"/>
    <w:link w:val="Quote"/>
    <w:uiPriority w:val="29"/>
    <w:rsid w:val="00072DA3"/>
    <w:rPr>
      <w:iCs/>
      <w:noProof/>
      <w:color w:val="A6A6A6" w:themeColor="background1" w:themeShade="A6"/>
      <w:sz w:val="24"/>
      <w:lang w:val="en-US"/>
    </w:rPr>
  </w:style>
  <w:style w:type="paragraph" w:styleId="TOC1">
    <w:name w:val="toc 1"/>
    <w:basedOn w:val="Normal"/>
    <w:next w:val="Normal"/>
    <w:autoRedefine/>
    <w:uiPriority w:val="39"/>
    <w:unhideWhenUsed/>
    <w:rsid w:val="00FF2CD3"/>
    <w:pPr>
      <w:pBdr>
        <w:top w:val="single" w:sz="4" w:space="1" w:color="auto"/>
      </w:pBdr>
      <w:tabs>
        <w:tab w:val="left" w:pos="660"/>
        <w:tab w:val="right" w:pos="9639"/>
      </w:tabs>
      <w:spacing w:before="240" w:after="0"/>
      <w:ind w:left="658" w:right="284" w:hanging="658"/>
    </w:pPr>
    <w:rPr>
      <w:rFonts w:asciiTheme="majorHAnsi" w:hAnsiTheme="majorHAnsi"/>
      <w:noProof/>
      <w:sz w:val="32"/>
      <w:szCs w:val="36"/>
    </w:rPr>
  </w:style>
  <w:style w:type="paragraph" w:styleId="TOC2">
    <w:name w:val="toc 2"/>
    <w:basedOn w:val="Normal"/>
    <w:next w:val="Normal"/>
    <w:autoRedefine/>
    <w:uiPriority w:val="39"/>
    <w:unhideWhenUsed/>
    <w:rsid w:val="00FF2CD3"/>
    <w:pPr>
      <w:tabs>
        <w:tab w:val="left" w:pos="658"/>
        <w:tab w:val="right" w:pos="9639"/>
      </w:tabs>
      <w:spacing w:before="120" w:after="0"/>
      <w:ind w:left="658" w:right="284" w:hanging="658"/>
      <w:contextualSpacing/>
    </w:pPr>
    <w:rPr>
      <w:sz w:val="32"/>
    </w:rPr>
  </w:style>
  <w:style w:type="character" w:styleId="Hyperlink">
    <w:name w:val="Hyperlink"/>
    <w:basedOn w:val="DefaultParagraphFont"/>
    <w:uiPriority w:val="99"/>
    <w:unhideWhenUsed/>
    <w:rsid w:val="005A6EC5"/>
    <w:rPr>
      <w:color w:val="2E4DF9" w:themeColor="hyperlink"/>
      <w:u w:val="single"/>
      <w:lang w:val="en-US"/>
    </w:rPr>
  </w:style>
  <w:style w:type="paragraph" w:styleId="TOC3">
    <w:name w:val="toc 3"/>
    <w:basedOn w:val="Normal"/>
    <w:next w:val="Normal"/>
    <w:autoRedefine/>
    <w:uiPriority w:val="39"/>
    <w:unhideWhenUsed/>
    <w:rsid w:val="00FF2CD3"/>
    <w:pPr>
      <w:tabs>
        <w:tab w:val="left" w:pos="658"/>
        <w:tab w:val="right" w:pos="9639"/>
      </w:tabs>
      <w:spacing w:after="0"/>
      <w:ind w:left="658" w:right="284" w:hanging="658"/>
    </w:pPr>
  </w:style>
  <w:style w:type="paragraph" w:styleId="TOC4">
    <w:name w:val="toc 4"/>
    <w:basedOn w:val="Normal"/>
    <w:next w:val="Normal"/>
    <w:autoRedefine/>
    <w:uiPriority w:val="39"/>
    <w:semiHidden/>
    <w:unhideWhenUsed/>
    <w:rsid w:val="005A6EC5"/>
    <w:pPr>
      <w:spacing w:after="100"/>
      <w:ind w:left="660"/>
    </w:pPr>
  </w:style>
  <w:style w:type="paragraph" w:customStyle="1" w:styleId="Heading1NonNumbNoTOC">
    <w:name w:val="Heading 1 Non Numb No TOC"/>
    <w:basedOn w:val="Normal"/>
    <w:next w:val="Normal"/>
    <w:uiPriority w:val="10"/>
    <w:unhideWhenUsed/>
    <w:qFormat/>
    <w:rsid w:val="009710A7"/>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ubtitle"/>
    <w:uiPriority w:val="8"/>
    <w:qFormat/>
    <w:rsid w:val="008E37CF"/>
  </w:style>
  <w:style w:type="paragraph" w:styleId="BalloonText">
    <w:name w:val="Balloon Text"/>
    <w:basedOn w:val="Normal"/>
    <w:link w:val="BalloonTextChar"/>
    <w:uiPriority w:val="99"/>
    <w:semiHidden/>
    <w:unhideWhenUsed/>
    <w:rsid w:val="005A6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C5"/>
    <w:rPr>
      <w:rFonts w:ascii="Segoe UI" w:hAnsi="Segoe UI" w:cs="Segoe UI"/>
      <w:sz w:val="18"/>
      <w:szCs w:val="18"/>
      <w:lang w:val="en-US"/>
    </w:rPr>
  </w:style>
  <w:style w:type="paragraph" w:styleId="BodyTextIndent">
    <w:name w:val="Body Text Indent"/>
    <w:basedOn w:val="Normal"/>
    <w:link w:val="BodyTextIndentChar"/>
    <w:uiPriority w:val="99"/>
    <w:unhideWhenUsed/>
    <w:rsid w:val="00DB4265"/>
    <w:pPr>
      <w:spacing w:after="120"/>
      <w:ind w:left="397"/>
    </w:pPr>
  </w:style>
  <w:style w:type="character" w:customStyle="1" w:styleId="BodyTextIndentChar">
    <w:name w:val="Body Text Indent Char"/>
    <w:basedOn w:val="DefaultParagraphFont"/>
    <w:link w:val="BodyTextIndent"/>
    <w:uiPriority w:val="99"/>
    <w:rsid w:val="00DB4265"/>
    <w:rPr>
      <w:sz w:val="24"/>
      <w:lang w:val="en-US"/>
    </w:rPr>
  </w:style>
  <w:style w:type="paragraph" w:styleId="BodyTextIndent2">
    <w:name w:val="Body Text Indent 2"/>
    <w:basedOn w:val="Normal"/>
    <w:link w:val="BodyTextIndent2Char"/>
    <w:uiPriority w:val="99"/>
    <w:unhideWhenUsed/>
    <w:rsid w:val="00DB4265"/>
    <w:pPr>
      <w:spacing w:after="120" w:line="480" w:lineRule="auto"/>
      <w:ind w:left="794"/>
    </w:pPr>
  </w:style>
  <w:style w:type="character" w:customStyle="1" w:styleId="BodyTextIndent2Char">
    <w:name w:val="Body Text Indent 2 Char"/>
    <w:basedOn w:val="DefaultParagraphFont"/>
    <w:link w:val="BodyTextIndent2"/>
    <w:uiPriority w:val="99"/>
    <w:rsid w:val="00DB4265"/>
    <w:rPr>
      <w:sz w:val="24"/>
      <w:lang w:val="en-US"/>
    </w:rPr>
  </w:style>
  <w:style w:type="paragraph" w:customStyle="1" w:styleId="HeaderHidden">
    <w:name w:val="HeaderHidden"/>
    <w:basedOn w:val="Header"/>
    <w:uiPriority w:val="5"/>
    <w:qFormat/>
    <w:rsid w:val="005945F4"/>
    <w:rPr>
      <w:color w:val="939393" w:themeColor="text2"/>
    </w:rPr>
  </w:style>
  <w:style w:type="character" w:customStyle="1" w:styleId="Heading3Char">
    <w:name w:val="Heading 3 Char"/>
    <w:basedOn w:val="DefaultParagraphFont"/>
    <w:link w:val="Heading3"/>
    <w:uiPriority w:val="9"/>
    <w:rsid w:val="007A450B"/>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rsid w:val="0044609B"/>
    <w:rPr>
      <w:rFonts w:asciiTheme="majorHAnsi" w:eastAsiaTheme="majorEastAsia" w:hAnsiTheme="majorHAnsi" w:cs="Arial"/>
      <w:iCs/>
      <w:color w:val="000000" w:themeColor="text1"/>
      <w:sz w:val="24"/>
      <w:lang w:val="en-US"/>
    </w:rPr>
  </w:style>
  <w:style w:type="character" w:customStyle="1" w:styleId="Heading5Char">
    <w:name w:val="Heading 5 Char"/>
    <w:basedOn w:val="DefaultParagraphFont"/>
    <w:link w:val="Heading5"/>
    <w:uiPriority w:val="9"/>
    <w:semiHidden/>
    <w:rsid w:val="009F1B7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9F1B7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9F1B7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9F1B7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9F1B7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5945F4"/>
    <w:pPr>
      <w:numPr>
        <w:numId w:val="3"/>
      </w:numPr>
    </w:pPr>
  </w:style>
  <w:style w:type="numbering" w:styleId="1ai">
    <w:name w:val="Outline List 1"/>
    <w:basedOn w:val="NoList"/>
    <w:uiPriority w:val="99"/>
    <w:semiHidden/>
    <w:unhideWhenUsed/>
    <w:rsid w:val="005945F4"/>
    <w:pPr>
      <w:numPr>
        <w:numId w:val="4"/>
      </w:numPr>
    </w:pPr>
  </w:style>
  <w:style w:type="numbering" w:styleId="ArticleSection">
    <w:name w:val="Outline List 3"/>
    <w:basedOn w:val="NoList"/>
    <w:uiPriority w:val="99"/>
    <w:semiHidden/>
    <w:unhideWhenUsed/>
    <w:rsid w:val="00FE3DA8"/>
    <w:pPr>
      <w:numPr>
        <w:numId w:val="9"/>
      </w:numPr>
    </w:pPr>
  </w:style>
  <w:style w:type="paragraph" w:styleId="Bibliography">
    <w:name w:val="Bibliography"/>
    <w:basedOn w:val="Normal"/>
    <w:next w:val="Normal"/>
    <w:uiPriority w:val="37"/>
    <w:semiHidden/>
    <w:unhideWhenUsed/>
    <w:rsid w:val="005A6EC5"/>
  </w:style>
  <w:style w:type="paragraph" w:styleId="BlockText">
    <w:name w:val="Block Text"/>
    <w:basedOn w:val="Normal"/>
    <w:uiPriority w:val="99"/>
    <w:semiHidden/>
    <w:unhideWhenUsed/>
    <w:rsid w:val="005A6EC5"/>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5A6EC5"/>
    <w:pPr>
      <w:spacing w:after="120"/>
    </w:pPr>
  </w:style>
  <w:style w:type="character" w:customStyle="1" w:styleId="BodyTextChar">
    <w:name w:val="Body Text Char"/>
    <w:basedOn w:val="DefaultParagraphFont"/>
    <w:link w:val="BodyText"/>
    <w:uiPriority w:val="99"/>
    <w:semiHidden/>
    <w:rsid w:val="005A6EC5"/>
    <w:rPr>
      <w:lang w:val="en-US"/>
    </w:rPr>
  </w:style>
  <w:style w:type="paragraph" w:styleId="BodyText2">
    <w:name w:val="Body Text 2"/>
    <w:basedOn w:val="Normal"/>
    <w:link w:val="BodyText2Char"/>
    <w:uiPriority w:val="99"/>
    <w:semiHidden/>
    <w:unhideWhenUsed/>
    <w:rsid w:val="005A6EC5"/>
    <w:pPr>
      <w:spacing w:after="120" w:line="480" w:lineRule="auto"/>
    </w:pPr>
  </w:style>
  <w:style w:type="character" w:customStyle="1" w:styleId="BodyText2Char">
    <w:name w:val="Body Text 2 Char"/>
    <w:basedOn w:val="DefaultParagraphFont"/>
    <w:link w:val="BodyText2"/>
    <w:uiPriority w:val="99"/>
    <w:semiHidden/>
    <w:rsid w:val="005A6EC5"/>
    <w:rPr>
      <w:lang w:val="en-US"/>
    </w:rPr>
  </w:style>
  <w:style w:type="paragraph" w:styleId="BodyText3">
    <w:name w:val="Body Text 3"/>
    <w:basedOn w:val="Normal"/>
    <w:link w:val="BodyText3Char"/>
    <w:uiPriority w:val="99"/>
    <w:semiHidden/>
    <w:unhideWhenUsed/>
    <w:rsid w:val="005A6EC5"/>
    <w:pPr>
      <w:spacing w:after="120"/>
    </w:pPr>
    <w:rPr>
      <w:sz w:val="16"/>
      <w:szCs w:val="16"/>
    </w:rPr>
  </w:style>
  <w:style w:type="character" w:customStyle="1" w:styleId="BodyText3Char">
    <w:name w:val="Body Text 3 Char"/>
    <w:basedOn w:val="DefaultParagraphFont"/>
    <w:link w:val="BodyText3"/>
    <w:uiPriority w:val="99"/>
    <w:semiHidden/>
    <w:rsid w:val="005A6EC5"/>
    <w:rPr>
      <w:sz w:val="16"/>
      <w:szCs w:val="16"/>
      <w:lang w:val="en-US"/>
    </w:rPr>
  </w:style>
  <w:style w:type="paragraph" w:styleId="BodyTextFirstIndent">
    <w:name w:val="Body Text First Indent"/>
    <w:basedOn w:val="BodyText"/>
    <w:link w:val="BodyTextFirstIndentChar"/>
    <w:uiPriority w:val="99"/>
    <w:semiHidden/>
    <w:unhideWhenUsed/>
    <w:rsid w:val="005A6EC5"/>
    <w:pPr>
      <w:spacing w:after="160"/>
      <w:ind w:firstLine="360"/>
    </w:pPr>
  </w:style>
  <w:style w:type="character" w:customStyle="1" w:styleId="BodyTextFirstIndentChar">
    <w:name w:val="Body Text First Indent Char"/>
    <w:basedOn w:val="BodyTextChar"/>
    <w:link w:val="BodyTextFirstIndent"/>
    <w:uiPriority w:val="99"/>
    <w:semiHidden/>
    <w:rsid w:val="005A6EC5"/>
    <w:rPr>
      <w:lang w:val="en-US"/>
    </w:rPr>
  </w:style>
  <w:style w:type="paragraph" w:styleId="BodyTextFirstIndent2">
    <w:name w:val="Body Text First Indent 2"/>
    <w:basedOn w:val="BodyTextIndent"/>
    <w:link w:val="BodyTextFirstIndent2Char"/>
    <w:uiPriority w:val="99"/>
    <w:semiHidden/>
    <w:unhideWhenUsed/>
    <w:rsid w:val="005A6EC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A6EC5"/>
    <w:rPr>
      <w:sz w:val="24"/>
      <w:lang w:val="en-US"/>
    </w:rPr>
  </w:style>
  <w:style w:type="paragraph" w:styleId="BodyTextIndent3">
    <w:name w:val="Body Text Indent 3"/>
    <w:basedOn w:val="Normal"/>
    <w:link w:val="BodyTextIndent3Char"/>
    <w:uiPriority w:val="99"/>
    <w:semiHidden/>
    <w:unhideWhenUsed/>
    <w:rsid w:val="005A6E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6EC5"/>
    <w:rPr>
      <w:sz w:val="16"/>
      <w:szCs w:val="16"/>
      <w:lang w:val="en-US"/>
    </w:rPr>
  </w:style>
  <w:style w:type="character" w:styleId="BookTitle">
    <w:name w:val="Book Title"/>
    <w:basedOn w:val="DefaultParagraphFont"/>
    <w:uiPriority w:val="33"/>
    <w:qFormat/>
    <w:rsid w:val="005A6EC5"/>
    <w:rPr>
      <w:b/>
      <w:bCs/>
      <w:i/>
      <w:iCs/>
      <w:spacing w:val="5"/>
      <w:lang w:val="en-US"/>
    </w:rPr>
  </w:style>
  <w:style w:type="paragraph" w:styleId="Caption">
    <w:name w:val="caption"/>
    <w:basedOn w:val="Normal"/>
    <w:next w:val="Normal"/>
    <w:uiPriority w:val="35"/>
    <w:semiHidden/>
    <w:unhideWhenUsed/>
    <w:qFormat/>
    <w:rsid w:val="005A6EC5"/>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5A6EC5"/>
    <w:pPr>
      <w:spacing w:after="0" w:line="240" w:lineRule="auto"/>
      <w:ind w:left="4252"/>
    </w:pPr>
  </w:style>
  <w:style w:type="character" w:customStyle="1" w:styleId="ClosingChar">
    <w:name w:val="Closing Char"/>
    <w:basedOn w:val="DefaultParagraphFont"/>
    <w:link w:val="Closing"/>
    <w:uiPriority w:val="99"/>
    <w:semiHidden/>
    <w:rsid w:val="005A6EC5"/>
    <w:rPr>
      <w:lang w:val="en-US"/>
    </w:rPr>
  </w:style>
  <w:style w:type="table" w:styleId="ColorfulGrid">
    <w:name w:val="Colorful Grid"/>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A6EC5"/>
    <w:rPr>
      <w:sz w:val="16"/>
      <w:szCs w:val="16"/>
      <w:lang w:val="en-US"/>
    </w:rPr>
  </w:style>
  <w:style w:type="paragraph" w:styleId="CommentText">
    <w:name w:val="annotation text"/>
    <w:basedOn w:val="Normal"/>
    <w:link w:val="CommentTextChar"/>
    <w:uiPriority w:val="99"/>
    <w:unhideWhenUsed/>
    <w:rsid w:val="005A6EC5"/>
    <w:pPr>
      <w:spacing w:line="240" w:lineRule="auto"/>
    </w:pPr>
    <w:rPr>
      <w:sz w:val="20"/>
      <w:szCs w:val="20"/>
    </w:rPr>
  </w:style>
  <w:style w:type="character" w:customStyle="1" w:styleId="CommentTextChar">
    <w:name w:val="Comment Text Char"/>
    <w:basedOn w:val="DefaultParagraphFont"/>
    <w:link w:val="CommentText"/>
    <w:uiPriority w:val="99"/>
    <w:rsid w:val="005A6EC5"/>
    <w:rPr>
      <w:sz w:val="20"/>
      <w:szCs w:val="20"/>
      <w:lang w:val="en-US"/>
    </w:rPr>
  </w:style>
  <w:style w:type="paragraph" w:styleId="CommentSubject">
    <w:name w:val="annotation subject"/>
    <w:basedOn w:val="CommentText"/>
    <w:next w:val="CommentText"/>
    <w:link w:val="CommentSubjectChar"/>
    <w:uiPriority w:val="99"/>
    <w:semiHidden/>
    <w:unhideWhenUsed/>
    <w:rsid w:val="005A6EC5"/>
    <w:rPr>
      <w:b/>
      <w:bCs/>
    </w:rPr>
  </w:style>
  <w:style w:type="character" w:customStyle="1" w:styleId="CommentSubjectChar">
    <w:name w:val="Comment Subject Char"/>
    <w:basedOn w:val="CommentTextChar"/>
    <w:link w:val="CommentSubject"/>
    <w:uiPriority w:val="99"/>
    <w:semiHidden/>
    <w:rsid w:val="005A6EC5"/>
    <w:rPr>
      <w:b/>
      <w:bCs/>
      <w:sz w:val="20"/>
      <w:szCs w:val="20"/>
      <w:lang w:val="en-US"/>
    </w:rPr>
  </w:style>
  <w:style w:type="table" w:styleId="DarkList">
    <w:name w:val="Dark List"/>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5A6E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6EC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A6EC5"/>
    <w:pPr>
      <w:spacing w:after="0" w:line="240" w:lineRule="auto"/>
    </w:pPr>
  </w:style>
  <w:style w:type="character" w:customStyle="1" w:styleId="E-mailSignatureChar">
    <w:name w:val="E-mail Signature Char"/>
    <w:basedOn w:val="DefaultParagraphFont"/>
    <w:link w:val="E-mailSignature"/>
    <w:uiPriority w:val="99"/>
    <w:semiHidden/>
    <w:rsid w:val="005A6EC5"/>
    <w:rPr>
      <w:lang w:val="en-US"/>
    </w:rPr>
  </w:style>
  <w:style w:type="character" w:styleId="Emphasis">
    <w:name w:val="Emphasis"/>
    <w:basedOn w:val="DefaultParagraphFont"/>
    <w:uiPriority w:val="20"/>
    <w:qFormat/>
    <w:rsid w:val="005A6EC5"/>
    <w:rPr>
      <w:i/>
      <w:iCs/>
      <w:lang w:val="en-US"/>
    </w:rPr>
  </w:style>
  <w:style w:type="paragraph" w:styleId="EnvelopeAddress">
    <w:name w:val="envelope address"/>
    <w:basedOn w:val="Normal"/>
    <w:uiPriority w:val="99"/>
    <w:semiHidden/>
    <w:unhideWhenUsed/>
    <w:rsid w:val="005A6EC5"/>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5A6EC5"/>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A6EC5"/>
    <w:rPr>
      <w:color w:val="2E4DF9" w:themeColor="followedHyperlink"/>
      <w:u w:val="single"/>
      <w:lang w:val="en-US"/>
    </w:rPr>
  </w:style>
  <w:style w:type="table" w:styleId="GridTable1Light">
    <w:name w:val="Grid Table 1 Light"/>
    <w:basedOn w:val="TableNormal"/>
    <w:uiPriority w:val="46"/>
    <w:rsid w:val="005A6EC5"/>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EC5"/>
    <w:pPr>
      <w:spacing w:before="0"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6EC5"/>
    <w:pPr>
      <w:spacing w:before="0"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6EC5"/>
    <w:pPr>
      <w:spacing w:before="0"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6EC5"/>
    <w:pPr>
      <w:spacing w:before="0"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6EC5"/>
    <w:pPr>
      <w:spacing w:before="0"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6EC5"/>
    <w:pPr>
      <w:spacing w:before="0"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6EC5"/>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6EC5"/>
    <w:pPr>
      <w:spacing w:before="0"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5A6EC5"/>
    <w:pPr>
      <w:spacing w:before="0"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5A6EC5"/>
    <w:pPr>
      <w:spacing w:before="0"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5A6EC5"/>
    <w:pPr>
      <w:spacing w:before="0"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5A6EC5"/>
    <w:pPr>
      <w:spacing w:before="0"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5A6EC5"/>
    <w:pPr>
      <w:spacing w:before="0"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5A6EC5"/>
    <w:rPr>
      <w:lang w:val="en-US"/>
    </w:rPr>
  </w:style>
  <w:style w:type="paragraph" w:styleId="HTMLAddress">
    <w:name w:val="HTML Address"/>
    <w:basedOn w:val="Normal"/>
    <w:link w:val="HTMLAddressChar"/>
    <w:uiPriority w:val="99"/>
    <w:semiHidden/>
    <w:unhideWhenUsed/>
    <w:rsid w:val="005A6EC5"/>
    <w:pPr>
      <w:spacing w:after="0" w:line="240" w:lineRule="auto"/>
    </w:pPr>
    <w:rPr>
      <w:i/>
      <w:iCs/>
    </w:rPr>
  </w:style>
  <w:style w:type="character" w:customStyle="1" w:styleId="HTMLAddressChar">
    <w:name w:val="HTML Address Char"/>
    <w:basedOn w:val="DefaultParagraphFont"/>
    <w:link w:val="HTMLAddress"/>
    <w:uiPriority w:val="99"/>
    <w:semiHidden/>
    <w:rsid w:val="005A6EC5"/>
    <w:rPr>
      <w:i/>
      <w:iCs/>
      <w:lang w:val="en-US"/>
    </w:rPr>
  </w:style>
  <w:style w:type="character" w:styleId="HTMLCite">
    <w:name w:val="HTML Cite"/>
    <w:basedOn w:val="DefaultParagraphFont"/>
    <w:uiPriority w:val="99"/>
    <w:semiHidden/>
    <w:unhideWhenUsed/>
    <w:rsid w:val="005A6EC5"/>
    <w:rPr>
      <w:i/>
      <w:iCs/>
      <w:lang w:val="en-US"/>
    </w:rPr>
  </w:style>
  <w:style w:type="character" w:styleId="HTMLCode">
    <w:name w:val="HTML Code"/>
    <w:basedOn w:val="DefaultParagraphFont"/>
    <w:uiPriority w:val="99"/>
    <w:semiHidden/>
    <w:unhideWhenUsed/>
    <w:rsid w:val="005A6EC5"/>
    <w:rPr>
      <w:rFonts w:ascii="Consolas" w:hAnsi="Consolas"/>
      <w:sz w:val="20"/>
      <w:szCs w:val="20"/>
      <w:lang w:val="en-US"/>
    </w:rPr>
  </w:style>
  <w:style w:type="character" w:styleId="HTMLDefinition">
    <w:name w:val="HTML Definition"/>
    <w:basedOn w:val="DefaultParagraphFont"/>
    <w:uiPriority w:val="99"/>
    <w:semiHidden/>
    <w:unhideWhenUsed/>
    <w:rsid w:val="005A6EC5"/>
    <w:rPr>
      <w:i/>
      <w:iCs/>
      <w:lang w:val="en-US"/>
    </w:rPr>
  </w:style>
  <w:style w:type="character" w:styleId="HTMLKeyboard">
    <w:name w:val="HTML Keyboard"/>
    <w:basedOn w:val="DefaultParagraphFont"/>
    <w:uiPriority w:val="99"/>
    <w:semiHidden/>
    <w:unhideWhenUsed/>
    <w:rsid w:val="005A6EC5"/>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A6E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EC5"/>
    <w:rPr>
      <w:rFonts w:ascii="Consolas" w:hAnsi="Consolas"/>
      <w:sz w:val="20"/>
      <w:szCs w:val="20"/>
      <w:lang w:val="en-US"/>
    </w:rPr>
  </w:style>
  <w:style w:type="character" w:styleId="HTMLSample">
    <w:name w:val="HTML Sample"/>
    <w:basedOn w:val="DefaultParagraphFont"/>
    <w:uiPriority w:val="99"/>
    <w:semiHidden/>
    <w:unhideWhenUsed/>
    <w:rsid w:val="005A6EC5"/>
    <w:rPr>
      <w:rFonts w:ascii="Consolas" w:hAnsi="Consolas"/>
      <w:sz w:val="24"/>
      <w:szCs w:val="24"/>
      <w:lang w:val="en-US"/>
    </w:rPr>
  </w:style>
  <w:style w:type="character" w:styleId="HTMLTypewriter">
    <w:name w:val="HTML Typewriter"/>
    <w:basedOn w:val="DefaultParagraphFont"/>
    <w:uiPriority w:val="99"/>
    <w:semiHidden/>
    <w:unhideWhenUsed/>
    <w:rsid w:val="005A6EC5"/>
    <w:rPr>
      <w:rFonts w:ascii="Consolas" w:hAnsi="Consolas"/>
      <w:sz w:val="20"/>
      <w:szCs w:val="20"/>
      <w:lang w:val="en-US"/>
    </w:rPr>
  </w:style>
  <w:style w:type="character" w:styleId="HTMLVariable">
    <w:name w:val="HTML Variable"/>
    <w:basedOn w:val="DefaultParagraphFont"/>
    <w:uiPriority w:val="99"/>
    <w:semiHidden/>
    <w:unhideWhenUsed/>
    <w:rsid w:val="005A6EC5"/>
    <w:rPr>
      <w:i/>
      <w:iCs/>
      <w:lang w:val="en-US"/>
    </w:rPr>
  </w:style>
  <w:style w:type="paragraph" w:styleId="Index1">
    <w:name w:val="index 1"/>
    <w:basedOn w:val="Normal"/>
    <w:next w:val="Normal"/>
    <w:autoRedefine/>
    <w:uiPriority w:val="99"/>
    <w:semiHidden/>
    <w:unhideWhenUsed/>
    <w:rsid w:val="005A6EC5"/>
    <w:pPr>
      <w:spacing w:after="0" w:line="240" w:lineRule="auto"/>
      <w:ind w:left="220" w:hanging="220"/>
    </w:pPr>
  </w:style>
  <w:style w:type="paragraph" w:styleId="Index2">
    <w:name w:val="index 2"/>
    <w:basedOn w:val="Normal"/>
    <w:next w:val="Normal"/>
    <w:autoRedefine/>
    <w:uiPriority w:val="99"/>
    <w:semiHidden/>
    <w:unhideWhenUsed/>
    <w:rsid w:val="005A6EC5"/>
    <w:pPr>
      <w:spacing w:after="0" w:line="240" w:lineRule="auto"/>
      <w:ind w:left="440" w:hanging="220"/>
    </w:pPr>
  </w:style>
  <w:style w:type="paragraph" w:styleId="Index3">
    <w:name w:val="index 3"/>
    <w:basedOn w:val="Normal"/>
    <w:next w:val="Normal"/>
    <w:autoRedefine/>
    <w:uiPriority w:val="99"/>
    <w:semiHidden/>
    <w:unhideWhenUsed/>
    <w:rsid w:val="005A6EC5"/>
    <w:pPr>
      <w:spacing w:after="0" w:line="240" w:lineRule="auto"/>
      <w:ind w:left="660" w:hanging="220"/>
    </w:pPr>
  </w:style>
  <w:style w:type="paragraph" w:styleId="Index4">
    <w:name w:val="index 4"/>
    <w:basedOn w:val="Normal"/>
    <w:next w:val="Normal"/>
    <w:autoRedefine/>
    <w:uiPriority w:val="99"/>
    <w:semiHidden/>
    <w:unhideWhenUsed/>
    <w:rsid w:val="005A6EC5"/>
    <w:pPr>
      <w:spacing w:after="0" w:line="240" w:lineRule="auto"/>
      <w:ind w:left="880" w:hanging="220"/>
    </w:pPr>
  </w:style>
  <w:style w:type="paragraph" w:styleId="Index5">
    <w:name w:val="index 5"/>
    <w:basedOn w:val="Normal"/>
    <w:next w:val="Normal"/>
    <w:autoRedefine/>
    <w:uiPriority w:val="99"/>
    <w:semiHidden/>
    <w:unhideWhenUsed/>
    <w:rsid w:val="005A6EC5"/>
    <w:pPr>
      <w:spacing w:after="0" w:line="240" w:lineRule="auto"/>
      <w:ind w:left="1100" w:hanging="220"/>
    </w:pPr>
  </w:style>
  <w:style w:type="paragraph" w:styleId="Index6">
    <w:name w:val="index 6"/>
    <w:basedOn w:val="Normal"/>
    <w:next w:val="Normal"/>
    <w:autoRedefine/>
    <w:uiPriority w:val="99"/>
    <w:semiHidden/>
    <w:unhideWhenUsed/>
    <w:rsid w:val="005A6EC5"/>
    <w:pPr>
      <w:spacing w:after="0" w:line="240" w:lineRule="auto"/>
      <w:ind w:left="1320" w:hanging="220"/>
    </w:pPr>
  </w:style>
  <w:style w:type="paragraph" w:styleId="Index7">
    <w:name w:val="index 7"/>
    <w:basedOn w:val="Normal"/>
    <w:next w:val="Normal"/>
    <w:autoRedefine/>
    <w:uiPriority w:val="99"/>
    <w:semiHidden/>
    <w:unhideWhenUsed/>
    <w:rsid w:val="005A6EC5"/>
    <w:pPr>
      <w:spacing w:after="0" w:line="240" w:lineRule="auto"/>
      <w:ind w:left="1540" w:hanging="220"/>
    </w:pPr>
  </w:style>
  <w:style w:type="paragraph" w:styleId="Index8">
    <w:name w:val="index 8"/>
    <w:basedOn w:val="Normal"/>
    <w:next w:val="Normal"/>
    <w:autoRedefine/>
    <w:uiPriority w:val="99"/>
    <w:semiHidden/>
    <w:unhideWhenUsed/>
    <w:rsid w:val="005A6EC5"/>
    <w:pPr>
      <w:spacing w:after="0" w:line="240" w:lineRule="auto"/>
      <w:ind w:left="1760" w:hanging="220"/>
    </w:pPr>
  </w:style>
  <w:style w:type="paragraph" w:styleId="Index9">
    <w:name w:val="index 9"/>
    <w:basedOn w:val="Normal"/>
    <w:next w:val="Normal"/>
    <w:autoRedefine/>
    <w:uiPriority w:val="99"/>
    <w:semiHidden/>
    <w:unhideWhenUsed/>
    <w:rsid w:val="005A6EC5"/>
    <w:pPr>
      <w:spacing w:after="0" w:line="240" w:lineRule="auto"/>
      <w:ind w:left="1980" w:hanging="220"/>
    </w:pPr>
  </w:style>
  <w:style w:type="paragraph" w:styleId="IndexHeading">
    <w:name w:val="index heading"/>
    <w:basedOn w:val="Normal"/>
    <w:next w:val="Index1"/>
    <w:uiPriority w:val="99"/>
    <w:semiHidden/>
    <w:unhideWhenUsed/>
    <w:rsid w:val="005A6EC5"/>
    <w:rPr>
      <w:rFonts w:eastAsiaTheme="majorEastAsia" w:cs="Arial"/>
      <w:b/>
      <w:bCs/>
    </w:rPr>
  </w:style>
  <w:style w:type="character" w:styleId="IntenseEmphasis">
    <w:name w:val="Intense Emphasis"/>
    <w:basedOn w:val="DefaultParagraphFont"/>
    <w:uiPriority w:val="21"/>
    <w:qFormat/>
    <w:rsid w:val="005A6EC5"/>
    <w:rPr>
      <w:i/>
      <w:iCs/>
      <w:color w:val="EE0C3D" w:themeColor="accent1"/>
      <w:lang w:val="en-US"/>
    </w:rPr>
  </w:style>
  <w:style w:type="paragraph" w:styleId="IntenseQuote">
    <w:name w:val="Intense Quote"/>
    <w:basedOn w:val="Normal"/>
    <w:next w:val="Normal"/>
    <w:link w:val="IntenseQuoteChar"/>
    <w:uiPriority w:val="30"/>
    <w:qFormat/>
    <w:rsid w:val="005A6EC5"/>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rsid w:val="005A6EC5"/>
    <w:rPr>
      <w:i/>
      <w:iCs/>
      <w:color w:val="EE0C3D" w:themeColor="accent1"/>
      <w:lang w:val="en-US"/>
    </w:rPr>
  </w:style>
  <w:style w:type="character" w:styleId="IntenseReference">
    <w:name w:val="Intense Reference"/>
    <w:basedOn w:val="DefaultParagraphFont"/>
    <w:uiPriority w:val="32"/>
    <w:qFormat/>
    <w:rsid w:val="005A6EC5"/>
    <w:rPr>
      <w:b/>
      <w:bCs/>
      <w:smallCaps/>
      <w:color w:val="EE0C3D" w:themeColor="accent1"/>
      <w:spacing w:val="5"/>
      <w:lang w:val="en-US"/>
    </w:rPr>
  </w:style>
  <w:style w:type="table" w:styleId="LightGrid">
    <w:name w:val="Light Grid"/>
    <w:basedOn w:val="TableNormal"/>
    <w:uiPriority w:val="62"/>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5A6EC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6EC5"/>
    <w:pPr>
      <w:spacing w:before="0"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5A6EC5"/>
    <w:pPr>
      <w:spacing w:before="0"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5A6EC5"/>
    <w:pPr>
      <w:spacing w:before="0"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5A6EC5"/>
    <w:pPr>
      <w:spacing w:before="0"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5A6EC5"/>
    <w:pPr>
      <w:spacing w:before="0"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5A6EC5"/>
    <w:pPr>
      <w:spacing w:before="0"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5A6EC5"/>
    <w:rPr>
      <w:lang w:val="en-US"/>
    </w:rPr>
  </w:style>
  <w:style w:type="paragraph" w:styleId="List">
    <w:name w:val="List"/>
    <w:basedOn w:val="Normal"/>
    <w:uiPriority w:val="99"/>
    <w:semiHidden/>
    <w:unhideWhenUsed/>
    <w:rsid w:val="005A6EC5"/>
    <w:pPr>
      <w:ind w:left="283" w:hanging="283"/>
      <w:contextualSpacing/>
    </w:pPr>
  </w:style>
  <w:style w:type="paragraph" w:styleId="List2">
    <w:name w:val="List 2"/>
    <w:basedOn w:val="Normal"/>
    <w:uiPriority w:val="99"/>
    <w:semiHidden/>
    <w:unhideWhenUsed/>
    <w:rsid w:val="005A6EC5"/>
    <w:pPr>
      <w:ind w:left="566" w:hanging="283"/>
      <w:contextualSpacing/>
    </w:pPr>
  </w:style>
  <w:style w:type="paragraph" w:styleId="List3">
    <w:name w:val="List 3"/>
    <w:basedOn w:val="Normal"/>
    <w:uiPriority w:val="99"/>
    <w:semiHidden/>
    <w:unhideWhenUsed/>
    <w:rsid w:val="005A6EC5"/>
    <w:pPr>
      <w:ind w:left="849" w:hanging="283"/>
      <w:contextualSpacing/>
    </w:pPr>
  </w:style>
  <w:style w:type="paragraph" w:styleId="List4">
    <w:name w:val="List 4"/>
    <w:basedOn w:val="Normal"/>
    <w:uiPriority w:val="99"/>
    <w:semiHidden/>
    <w:unhideWhenUsed/>
    <w:rsid w:val="005A6EC5"/>
    <w:pPr>
      <w:ind w:left="1132" w:hanging="283"/>
      <w:contextualSpacing/>
    </w:pPr>
  </w:style>
  <w:style w:type="paragraph" w:styleId="List5">
    <w:name w:val="List 5"/>
    <w:basedOn w:val="Normal"/>
    <w:uiPriority w:val="99"/>
    <w:semiHidden/>
    <w:unhideWhenUsed/>
    <w:rsid w:val="005A6EC5"/>
    <w:pPr>
      <w:ind w:left="1415" w:hanging="283"/>
      <w:contextualSpacing/>
    </w:pPr>
  </w:style>
  <w:style w:type="paragraph" w:styleId="ListBullet">
    <w:name w:val="List Bullet"/>
    <w:basedOn w:val="Normal"/>
    <w:uiPriority w:val="99"/>
    <w:semiHidden/>
    <w:unhideWhenUsed/>
    <w:rsid w:val="005A6EC5"/>
    <w:pPr>
      <w:numPr>
        <w:numId w:val="10"/>
      </w:numPr>
      <w:contextualSpacing/>
    </w:pPr>
  </w:style>
  <w:style w:type="paragraph" w:styleId="ListBullet2">
    <w:name w:val="List Bullet 2"/>
    <w:basedOn w:val="Normal"/>
    <w:uiPriority w:val="99"/>
    <w:semiHidden/>
    <w:unhideWhenUsed/>
    <w:rsid w:val="005A6EC5"/>
    <w:pPr>
      <w:numPr>
        <w:numId w:val="11"/>
      </w:numPr>
      <w:contextualSpacing/>
    </w:pPr>
  </w:style>
  <w:style w:type="paragraph" w:styleId="ListBullet3">
    <w:name w:val="List Bullet 3"/>
    <w:basedOn w:val="Normal"/>
    <w:uiPriority w:val="99"/>
    <w:semiHidden/>
    <w:unhideWhenUsed/>
    <w:rsid w:val="005A6EC5"/>
    <w:pPr>
      <w:numPr>
        <w:numId w:val="12"/>
      </w:numPr>
      <w:contextualSpacing/>
    </w:pPr>
  </w:style>
  <w:style w:type="paragraph" w:styleId="ListBullet4">
    <w:name w:val="List Bullet 4"/>
    <w:basedOn w:val="Normal"/>
    <w:uiPriority w:val="99"/>
    <w:semiHidden/>
    <w:unhideWhenUsed/>
    <w:rsid w:val="005A6EC5"/>
    <w:pPr>
      <w:numPr>
        <w:numId w:val="13"/>
      </w:numPr>
      <w:contextualSpacing/>
    </w:pPr>
  </w:style>
  <w:style w:type="paragraph" w:styleId="ListBullet5">
    <w:name w:val="List Bullet 5"/>
    <w:basedOn w:val="Normal"/>
    <w:uiPriority w:val="99"/>
    <w:semiHidden/>
    <w:unhideWhenUsed/>
    <w:rsid w:val="005A6EC5"/>
    <w:pPr>
      <w:numPr>
        <w:numId w:val="14"/>
      </w:numPr>
      <w:contextualSpacing/>
    </w:pPr>
  </w:style>
  <w:style w:type="paragraph" w:styleId="ListContinue">
    <w:name w:val="List Continue"/>
    <w:basedOn w:val="Normal"/>
    <w:uiPriority w:val="99"/>
    <w:semiHidden/>
    <w:unhideWhenUsed/>
    <w:rsid w:val="005A6EC5"/>
    <w:pPr>
      <w:spacing w:after="120"/>
      <w:ind w:left="283"/>
      <w:contextualSpacing/>
    </w:pPr>
  </w:style>
  <w:style w:type="paragraph" w:styleId="ListContinue2">
    <w:name w:val="List Continue 2"/>
    <w:basedOn w:val="Normal"/>
    <w:uiPriority w:val="99"/>
    <w:semiHidden/>
    <w:unhideWhenUsed/>
    <w:rsid w:val="005A6EC5"/>
    <w:pPr>
      <w:spacing w:after="120"/>
      <w:ind w:left="566"/>
      <w:contextualSpacing/>
    </w:pPr>
  </w:style>
  <w:style w:type="paragraph" w:styleId="ListContinue3">
    <w:name w:val="List Continue 3"/>
    <w:basedOn w:val="Normal"/>
    <w:uiPriority w:val="99"/>
    <w:semiHidden/>
    <w:unhideWhenUsed/>
    <w:rsid w:val="005A6EC5"/>
    <w:pPr>
      <w:spacing w:after="120"/>
      <w:ind w:left="849"/>
      <w:contextualSpacing/>
    </w:pPr>
  </w:style>
  <w:style w:type="paragraph" w:styleId="ListContinue4">
    <w:name w:val="List Continue 4"/>
    <w:basedOn w:val="Normal"/>
    <w:uiPriority w:val="99"/>
    <w:semiHidden/>
    <w:unhideWhenUsed/>
    <w:rsid w:val="005A6EC5"/>
    <w:pPr>
      <w:spacing w:after="120"/>
      <w:ind w:left="1132"/>
      <w:contextualSpacing/>
    </w:pPr>
  </w:style>
  <w:style w:type="paragraph" w:styleId="ListContinue5">
    <w:name w:val="List Continue 5"/>
    <w:basedOn w:val="Normal"/>
    <w:uiPriority w:val="99"/>
    <w:semiHidden/>
    <w:unhideWhenUsed/>
    <w:rsid w:val="005A6EC5"/>
    <w:pPr>
      <w:spacing w:after="120"/>
      <w:ind w:left="1415"/>
      <w:contextualSpacing/>
    </w:pPr>
  </w:style>
  <w:style w:type="paragraph" w:styleId="ListNumber">
    <w:name w:val="List Number"/>
    <w:basedOn w:val="Normal"/>
    <w:uiPriority w:val="99"/>
    <w:semiHidden/>
    <w:unhideWhenUsed/>
    <w:rsid w:val="005A6EC5"/>
    <w:pPr>
      <w:numPr>
        <w:numId w:val="15"/>
      </w:numPr>
      <w:contextualSpacing/>
    </w:pPr>
  </w:style>
  <w:style w:type="paragraph" w:styleId="ListNumber2">
    <w:name w:val="List Number 2"/>
    <w:basedOn w:val="Normal"/>
    <w:uiPriority w:val="99"/>
    <w:semiHidden/>
    <w:unhideWhenUsed/>
    <w:rsid w:val="005A6EC5"/>
    <w:pPr>
      <w:numPr>
        <w:numId w:val="16"/>
      </w:numPr>
      <w:contextualSpacing/>
    </w:pPr>
  </w:style>
  <w:style w:type="paragraph" w:styleId="ListNumber3">
    <w:name w:val="List Number 3"/>
    <w:basedOn w:val="Normal"/>
    <w:uiPriority w:val="99"/>
    <w:semiHidden/>
    <w:unhideWhenUsed/>
    <w:rsid w:val="005A6EC5"/>
    <w:pPr>
      <w:numPr>
        <w:numId w:val="17"/>
      </w:numPr>
      <w:contextualSpacing/>
    </w:pPr>
  </w:style>
  <w:style w:type="paragraph" w:styleId="ListNumber4">
    <w:name w:val="List Number 4"/>
    <w:basedOn w:val="Normal"/>
    <w:uiPriority w:val="99"/>
    <w:semiHidden/>
    <w:unhideWhenUsed/>
    <w:rsid w:val="005A6EC5"/>
    <w:pPr>
      <w:numPr>
        <w:numId w:val="18"/>
      </w:numPr>
      <w:contextualSpacing/>
    </w:pPr>
  </w:style>
  <w:style w:type="paragraph" w:styleId="ListNumber5">
    <w:name w:val="List Number 5"/>
    <w:basedOn w:val="Normal"/>
    <w:uiPriority w:val="99"/>
    <w:semiHidden/>
    <w:unhideWhenUsed/>
    <w:rsid w:val="005A6EC5"/>
    <w:pPr>
      <w:numPr>
        <w:numId w:val="19"/>
      </w:numPr>
      <w:contextualSpacing/>
    </w:pPr>
  </w:style>
  <w:style w:type="paragraph" w:styleId="ListParagraph">
    <w:name w:val="List Paragraph"/>
    <w:basedOn w:val="Normal"/>
    <w:uiPriority w:val="34"/>
    <w:qFormat/>
    <w:rsid w:val="005A6EC5"/>
    <w:pPr>
      <w:ind w:left="720"/>
      <w:contextualSpacing/>
    </w:pPr>
  </w:style>
  <w:style w:type="table" w:styleId="ListTable1Light">
    <w:name w:val="List Table 1 Light"/>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5A6EC5"/>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6EC5"/>
    <w:pPr>
      <w:spacing w:before="0"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5A6EC5"/>
    <w:pPr>
      <w:spacing w:before="0"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5A6EC5"/>
    <w:pPr>
      <w:spacing w:before="0"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5A6EC5"/>
    <w:pPr>
      <w:spacing w:before="0"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5A6EC5"/>
    <w:pPr>
      <w:spacing w:before="0"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5A6EC5"/>
    <w:pPr>
      <w:spacing w:before="0"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5A6EC5"/>
    <w:pPr>
      <w:spacing w:before="0"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6EC5"/>
    <w:pPr>
      <w:spacing w:before="0"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5A6EC5"/>
    <w:pPr>
      <w:spacing w:before="0"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5A6EC5"/>
    <w:pPr>
      <w:spacing w:before="0"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5A6EC5"/>
    <w:pPr>
      <w:spacing w:before="0"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5A6EC5"/>
    <w:pPr>
      <w:spacing w:before="0"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5A6EC5"/>
    <w:pPr>
      <w:spacing w:before="0"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5A6EC5"/>
    <w:pPr>
      <w:spacing w:before="0"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6EC5"/>
    <w:pPr>
      <w:spacing w:before="0"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6EC5"/>
    <w:pPr>
      <w:spacing w:before="0"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6EC5"/>
    <w:pPr>
      <w:spacing w:before="0"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6EC5"/>
    <w:pPr>
      <w:spacing w:before="0"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6EC5"/>
    <w:pPr>
      <w:spacing w:before="0"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6EC5"/>
    <w:pPr>
      <w:spacing w:before="0"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6EC5"/>
    <w:pPr>
      <w:tabs>
        <w:tab w:val="left" w:pos="480"/>
        <w:tab w:val="left" w:pos="960"/>
        <w:tab w:val="left" w:pos="1440"/>
        <w:tab w:val="left" w:pos="1920"/>
        <w:tab w:val="left" w:pos="2400"/>
        <w:tab w:val="left" w:pos="2880"/>
        <w:tab w:val="left" w:pos="3360"/>
        <w:tab w:val="left" w:pos="3840"/>
        <w:tab w:val="left" w:pos="4320"/>
      </w:tabs>
      <w:spacing w:before="0"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A6EC5"/>
    <w:rPr>
      <w:rFonts w:ascii="Consolas" w:hAnsi="Consolas"/>
      <w:sz w:val="20"/>
      <w:szCs w:val="20"/>
      <w:lang w:val="en-US"/>
    </w:rPr>
  </w:style>
  <w:style w:type="table" w:styleId="MediumGrid1">
    <w:name w:val="Medium Grid 1"/>
    <w:basedOn w:val="TableNormal"/>
    <w:uiPriority w:val="67"/>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A6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5A6EC5"/>
    <w:rPr>
      <w:rFonts w:eastAsiaTheme="majorEastAsia" w:cs="Arial"/>
      <w:sz w:val="24"/>
      <w:szCs w:val="24"/>
      <w:shd w:val="pct20" w:color="auto" w:fill="auto"/>
      <w:lang w:val="en-US"/>
    </w:rPr>
  </w:style>
  <w:style w:type="paragraph" w:styleId="NormalWeb">
    <w:name w:val="Normal (Web)"/>
    <w:basedOn w:val="Normal"/>
    <w:uiPriority w:val="99"/>
    <w:semiHidden/>
    <w:unhideWhenUsed/>
    <w:rsid w:val="005A6EC5"/>
    <w:rPr>
      <w:rFonts w:ascii="Times New Roman" w:hAnsi="Times New Roman" w:cs="Times New Roman"/>
      <w:szCs w:val="24"/>
    </w:rPr>
  </w:style>
  <w:style w:type="paragraph" w:styleId="NormalIndent">
    <w:name w:val="Normal Indent"/>
    <w:basedOn w:val="Normal"/>
    <w:uiPriority w:val="99"/>
    <w:semiHidden/>
    <w:unhideWhenUsed/>
    <w:rsid w:val="005A6EC5"/>
    <w:pPr>
      <w:ind w:left="720"/>
    </w:pPr>
  </w:style>
  <w:style w:type="paragraph" w:styleId="NoteHeading">
    <w:name w:val="Note Heading"/>
    <w:basedOn w:val="Normal"/>
    <w:next w:val="Normal"/>
    <w:link w:val="NoteHeadingChar"/>
    <w:uiPriority w:val="99"/>
    <w:semiHidden/>
    <w:unhideWhenUsed/>
    <w:rsid w:val="005A6EC5"/>
    <w:pPr>
      <w:spacing w:after="0" w:line="240" w:lineRule="auto"/>
    </w:pPr>
  </w:style>
  <w:style w:type="character" w:customStyle="1" w:styleId="NoteHeadingChar">
    <w:name w:val="Note Heading Char"/>
    <w:basedOn w:val="DefaultParagraphFont"/>
    <w:link w:val="NoteHeading"/>
    <w:uiPriority w:val="99"/>
    <w:semiHidden/>
    <w:rsid w:val="005A6EC5"/>
    <w:rPr>
      <w:lang w:val="en-US"/>
    </w:rPr>
  </w:style>
  <w:style w:type="character" w:styleId="PageNumber">
    <w:name w:val="page number"/>
    <w:basedOn w:val="DefaultParagraphFont"/>
    <w:uiPriority w:val="99"/>
    <w:semiHidden/>
    <w:unhideWhenUsed/>
    <w:rsid w:val="005A6EC5"/>
    <w:rPr>
      <w:lang w:val="en-US"/>
    </w:rPr>
  </w:style>
  <w:style w:type="table" w:styleId="PlainTable1">
    <w:name w:val="Plain Table 1"/>
    <w:basedOn w:val="TableNormal"/>
    <w:uiPriority w:val="41"/>
    <w:rsid w:val="005A6EC5"/>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6EC5"/>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EC5"/>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6EC5"/>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EC5"/>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6E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6EC5"/>
    <w:rPr>
      <w:rFonts w:ascii="Consolas" w:hAnsi="Consolas"/>
      <w:sz w:val="21"/>
      <w:szCs w:val="21"/>
      <w:lang w:val="en-US"/>
    </w:rPr>
  </w:style>
  <w:style w:type="paragraph" w:styleId="Salutation">
    <w:name w:val="Salutation"/>
    <w:basedOn w:val="Normal"/>
    <w:next w:val="Normal"/>
    <w:link w:val="SalutationChar"/>
    <w:uiPriority w:val="99"/>
    <w:semiHidden/>
    <w:unhideWhenUsed/>
    <w:rsid w:val="005A6EC5"/>
  </w:style>
  <w:style w:type="character" w:customStyle="1" w:styleId="SalutationChar">
    <w:name w:val="Salutation Char"/>
    <w:basedOn w:val="DefaultParagraphFont"/>
    <w:link w:val="Salutation"/>
    <w:uiPriority w:val="99"/>
    <w:semiHidden/>
    <w:rsid w:val="005A6EC5"/>
    <w:rPr>
      <w:lang w:val="en-US"/>
    </w:rPr>
  </w:style>
  <w:style w:type="paragraph" w:styleId="Signature">
    <w:name w:val="Signature"/>
    <w:basedOn w:val="Normal"/>
    <w:link w:val="SignatureChar"/>
    <w:uiPriority w:val="99"/>
    <w:semiHidden/>
    <w:unhideWhenUsed/>
    <w:rsid w:val="005A6EC5"/>
    <w:pPr>
      <w:spacing w:after="0" w:line="240" w:lineRule="auto"/>
      <w:ind w:left="4252"/>
    </w:pPr>
  </w:style>
  <w:style w:type="character" w:customStyle="1" w:styleId="SignatureChar">
    <w:name w:val="Signature Char"/>
    <w:basedOn w:val="DefaultParagraphFont"/>
    <w:link w:val="Signature"/>
    <w:uiPriority w:val="99"/>
    <w:semiHidden/>
    <w:rsid w:val="005A6EC5"/>
    <w:rPr>
      <w:lang w:val="en-US"/>
    </w:rPr>
  </w:style>
  <w:style w:type="character" w:styleId="Strong">
    <w:name w:val="Strong"/>
    <w:basedOn w:val="DefaultParagraphFont"/>
    <w:uiPriority w:val="22"/>
    <w:qFormat/>
    <w:rsid w:val="005A6EC5"/>
    <w:rPr>
      <w:b/>
      <w:bCs/>
      <w:lang w:val="en-US"/>
    </w:rPr>
  </w:style>
  <w:style w:type="character" w:styleId="SubtleEmphasis">
    <w:name w:val="Subtle Emphasis"/>
    <w:basedOn w:val="DefaultParagraphFont"/>
    <w:uiPriority w:val="19"/>
    <w:qFormat/>
    <w:rsid w:val="005A6EC5"/>
    <w:rPr>
      <w:i/>
      <w:iCs/>
      <w:color w:val="404040" w:themeColor="text1" w:themeTint="BF"/>
      <w:lang w:val="en-US"/>
    </w:rPr>
  </w:style>
  <w:style w:type="character" w:styleId="SubtleReference">
    <w:name w:val="Subtle Reference"/>
    <w:basedOn w:val="DefaultParagraphFont"/>
    <w:uiPriority w:val="31"/>
    <w:qFormat/>
    <w:rsid w:val="005A6EC5"/>
    <w:rPr>
      <w:smallCaps/>
      <w:color w:val="5A5A5A" w:themeColor="text1" w:themeTint="A5"/>
      <w:lang w:val="en-US"/>
    </w:rPr>
  </w:style>
  <w:style w:type="table" w:styleId="Table3Deffects1">
    <w:name w:val="Table 3D effects 1"/>
    <w:basedOn w:val="TableNormal"/>
    <w:uiPriority w:val="99"/>
    <w:semiHidden/>
    <w:unhideWhenUsed/>
    <w:rsid w:val="005A6EC5"/>
    <w:pPr>
      <w:spacing w:before="0" w:after="16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6EC5"/>
    <w:pPr>
      <w:spacing w:before="0" w:after="16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6EC5"/>
    <w:pPr>
      <w:spacing w:before="0" w:after="16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6EC5"/>
    <w:pPr>
      <w:spacing w:before="0" w:after="16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6EC5"/>
    <w:pPr>
      <w:spacing w:before="0" w:after="16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6EC5"/>
    <w:pPr>
      <w:spacing w:before="0" w:after="16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6EC5"/>
    <w:pPr>
      <w:spacing w:before="0" w:after="16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6EC5"/>
    <w:pPr>
      <w:spacing w:before="0" w:after="16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6EC5"/>
    <w:pPr>
      <w:spacing w:before="0" w:after="16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6EC5"/>
    <w:pPr>
      <w:spacing w:before="0" w:after="16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6EC5"/>
    <w:pPr>
      <w:spacing w:before="0" w:after="16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6EC5"/>
    <w:pPr>
      <w:spacing w:before="0" w:after="16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6EC5"/>
    <w:pPr>
      <w:spacing w:before="0" w:after="16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6EC5"/>
    <w:pPr>
      <w:spacing w:before="0" w:after="16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6EC5"/>
    <w:pPr>
      <w:spacing w:before="0" w:after="16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6EC5"/>
    <w:pPr>
      <w:spacing w:before="0" w:after="16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6EC5"/>
    <w:pPr>
      <w:spacing w:before="0" w:after="16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6EC5"/>
    <w:pPr>
      <w:spacing w:before="0" w:after="16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6EC5"/>
    <w:pPr>
      <w:spacing w:before="0" w:after="16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6EC5"/>
    <w:pPr>
      <w:spacing w:before="0" w:after="16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6EC5"/>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6EC5"/>
    <w:pPr>
      <w:spacing w:before="0" w:after="16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6EC5"/>
    <w:pPr>
      <w:spacing w:before="0" w:after="16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6EC5"/>
    <w:pPr>
      <w:spacing w:before="0" w:after="16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6EC5"/>
    <w:pPr>
      <w:spacing w:before="0" w:after="16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6EC5"/>
    <w:pPr>
      <w:spacing w:after="0"/>
      <w:ind w:left="220" w:hanging="220"/>
    </w:pPr>
  </w:style>
  <w:style w:type="paragraph" w:styleId="TableofFigures">
    <w:name w:val="table of figures"/>
    <w:basedOn w:val="Normal"/>
    <w:next w:val="Normal"/>
    <w:uiPriority w:val="99"/>
    <w:semiHidden/>
    <w:unhideWhenUsed/>
    <w:rsid w:val="005A6EC5"/>
    <w:pPr>
      <w:spacing w:after="0"/>
    </w:pPr>
  </w:style>
  <w:style w:type="table" w:styleId="TableProfessional">
    <w:name w:val="Table Professional"/>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6EC5"/>
    <w:pPr>
      <w:spacing w:before="0" w:after="16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6EC5"/>
    <w:pPr>
      <w:spacing w:before="0" w:after="16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6EC5"/>
    <w:pPr>
      <w:spacing w:before="0" w:after="16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6EC5"/>
    <w:pPr>
      <w:spacing w:before="0" w:after="16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6EC5"/>
    <w:pPr>
      <w:spacing w:before="0" w:after="1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6EC5"/>
    <w:pPr>
      <w:spacing w:before="0" w:after="16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6EC5"/>
    <w:pPr>
      <w:spacing w:before="0" w:after="16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6EC5"/>
    <w:pPr>
      <w:spacing w:before="0" w:after="16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6EC5"/>
    <w:pPr>
      <w:spacing w:before="120"/>
    </w:pPr>
    <w:rPr>
      <w:rFonts w:eastAsiaTheme="majorEastAsia" w:cs="Arial"/>
      <w:b/>
      <w:bCs/>
      <w:szCs w:val="24"/>
    </w:rPr>
  </w:style>
  <w:style w:type="paragraph" w:styleId="TOC5">
    <w:name w:val="toc 5"/>
    <w:basedOn w:val="Normal"/>
    <w:next w:val="Normal"/>
    <w:autoRedefine/>
    <w:uiPriority w:val="39"/>
    <w:semiHidden/>
    <w:unhideWhenUsed/>
    <w:rsid w:val="005A6EC5"/>
    <w:pPr>
      <w:spacing w:after="100"/>
      <w:ind w:left="880"/>
    </w:pPr>
  </w:style>
  <w:style w:type="paragraph" w:styleId="TOC6">
    <w:name w:val="toc 6"/>
    <w:basedOn w:val="Normal"/>
    <w:next w:val="Normal"/>
    <w:autoRedefine/>
    <w:uiPriority w:val="39"/>
    <w:semiHidden/>
    <w:unhideWhenUsed/>
    <w:rsid w:val="005A6EC5"/>
    <w:pPr>
      <w:spacing w:after="100"/>
      <w:ind w:left="1100"/>
    </w:pPr>
  </w:style>
  <w:style w:type="paragraph" w:styleId="TOC7">
    <w:name w:val="toc 7"/>
    <w:basedOn w:val="Normal"/>
    <w:next w:val="Normal"/>
    <w:autoRedefine/>
    <w:uiPriority w:val="39"/>
    <w:semiHidden/>
    <w:unhideWhenUsed/>
    <w:rsid w:val="005A6EC5"/>
    <w:pPr>
      <w:spacing w:after="100"/>
      <w:ind w:left="1320"/>
    </w:pPr>
  </w:style>
  <w:style w:type="paragraph" w:styleId="TOC8">
    <w:name w:val="toc 8"/>
    <w:basedOn w:val="Normal"/>
    <w:next w:val="Normal"/>
    <w:autoRedefine/>
    <w:uiPriority w:val="39"/>
    <w:semiHidden/>
    <w:unhideWhenUsed/>
    <w:rsid w:val="005A6EC5"/>
    <w:pPr>
      <w:spacing w:after="100"/>
      <w:ind w:left="1540"/>
    </w:pPr>
  </w:style>
  <w:style w:type="paragraph" w:styleId="TOC9">
    <w:name w:val="toc 9"/>
    <w:basedOn w:val="Normal"/>
    <w:next w:val="Normal"/>
    <w:autoRedefine/>
    <w:uiPriority w:val="39"/>
    <w:semiHidden/>
    <w:unhideWhenUsed/>
    <w:rsid w:val="005A6EC5"/>
    <w:pPr>
      <w:spacing w:after="100"/>
      <w:ind w:left="1760"/>
    </w:pPr>
  </w:style>
  <w:style w:type="paragraph" w:styleId="TOCHeading">
    <w:name w:val="TOC Heading"/>
    <w:basedOn w:val="Heading1"/>
    <w:next w:val="Normal"/>
    <w:uiPriority w:val="39"/>
    <w:unhideWhenUsed/>
    <w:qFormat/>
    <w:rsid w:val="00985B1B"/>
    <w:pPr>
      <w:numPr>
        <w:numId w:val="0"/>
      </w:numPr>
      <w:spacing w:before="0" w:after="2160" w:line="264" w:lineRule="auto"/>
      <w:outlineLvl w:val="9"/>
    </w:pPr>
    <w:rPr>
      <w:bCs w:val="0"/>
      <w:noProof w:val="0"/>
      <w:szCs w:val="32"/>
    </w:rPr>
  </w:style>
  <w:style w:type="numbering" w:customStyle="1" w:styleId="TableBullet">
    <w:name w:val="Table Bullet"/>
    <w:uiPriority w:val="99"/>
    <w:rsid w:val="005945F4"/>
    <w:pPr>
      <w:numPr>
        <w:numId w:val="6"/>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6"/>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362590"/>
    <w:pPr>
      <w:keepNext/>
      <w:spacing w:before="108" w:after="108" w:line="280" w:lineRule="atLeast"/>
    </w:pPr>
    <w:rPr>
      <w:rFonts w:asciiTheme="majorHAnsi" w:hAnsiTheme="majorHAnsi"/>
      <w:color w:val="000000" w:themeColor="text1"/>
    </w:rPr>
  </w:style>
  <w:style w:type="paragraph" w:customStyle="1" w:styleId="TableHeadingIndented">
    <w:name w:val="Table Heading Indented"/>
    <w:basedOn w:val="TableHeading"/>
    <w:uiPriority w:val="20"/>
    <w:rsid w:val="00362590"/>
    <w:pPr>
      <w:ind w:left="113"/>
    </w:pPr>
  </w:style>
  <w:style w:type="paragraph" w:customStyle="1" w:styleId="TableHeadingRight">
    <w:name w:val="Table Heading Right"/>
    <w:basedOn w:val="Normal"/>
    <w:uiPriority w:val="20"/>
    <w:rsid w:val="00DB4265"/>
    <w:pPr>
      <w:spacing w:before="108" w:after="108" w:line="260" w:lineRule="atLeast"/>
      <w:jc w:val="right"/>
    </w:pPr>
    <w:rPr>
      <w:rFonts w:asciiTheme="majorHAnsi" w:hAnsiTheme="majorHAnsi"/>
      <w:color w:val="000000" w:themeColor="text1"/>
    </w:rPr>
  </w:style>
  <w:style w:type="paragraph" w:customStyle="1" w:styleId="TableNumb">
    <w:name w:val="Table Numb"/>
    <w:basedOn w:val="Normal"/>
    <w:uiPriority w:val="21"/>
    <w:rsid w:val="00CE0CB8"/>
    <w:pPr>
      <w:spacing w:before="108" w:after="108" w:line="260" w:lineRule="atLeast"/>
      <w:jc w:val="right"/>
    </w:pPr>
    <w:rPr>
      <w:color w:val="000000" w:themeColor="text1"/>
    </w:rPr>
  </w:style>
  <w:style w:type="paragraph" w:customStyle="1" w:styleId="TableNumbBold">
    <w:name w:val="Table Numb Bold"/>
    <w:basedOn w:val="Normal"/>
    <w:uiPriority w:val="21"/>
    <w:rsid w:val="00CE0CB8"/>
    <w:pPr>
      <w:spacing w:before="108" w:after="108" w:line="260" w:lineRule="atLeast"/>
      <w:jc w:val="right"/>
    </w:pPr>
    <w:rPr>
      <w:b/>
      <w:bCs/>
      <w:color w:val="000000" w:themeColor="text1"/>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7"/>
      </w:numPr>
    </w:pPr>
  </w:style>
  <w:style w:type="paragraph" w:customStyle="1" w:styleId="TableNumbList1">
    <w:name w:val="Table NumbList 1"/>
    <w:basedOn w:val="TableBullet2"/>
    <w:uiPriority w:val="22"/>
    <w:rsid w:val="005945F4"/>
    <w:pPr>
      <w:numPr>
        <w:ilvl w:val="0"/>
        <w:numId w:val="7"/>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qFormat/>
    <w:rsid w:val="00985B1B"/>
    <w:pPr>
      <w:spacing w:after="0"/>
      <w:contextualSpacing/>
    </w:pPr>
    <w:rPr>
      <w:rFonts w:asciiTheme="minorHAnsi" w:hAnsiTheme="minorHAnsi"/>
      <w:color w:val="404040" w:themeColor="text1" w:themeTint="BF"/>
      <w:sz w:val="22"/>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362590"/>
    <w:pPr>
      <w:spacing w:after="160" w:line="260" w:lineRule="atLeast"/>
    </w:pPr>
    <w:rPr>
      <w:color w:val="404040" w:themeColor="text1" w:themeTint="BF"/>
      <w:sz w:val="22"/>
    </w:rPr>
  </w:style>
  <w:style w:type="table" w:customStyle="1" w:styleId="GlobalFund11">
    <w:name w:val="Global Fund 11"/>
    <w:basedOn w:val="GlobalFund"/>
    <w:uiPriority w:val="99"/>
    <w:rsid w:val="00DB4265"/>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Heading1"/>
    <w:next w:val="Normal"/>
    <w:uiPriority w:val="9"/>
    <w:qFormat/>
    <w:rsid w:val="005A6EC5"/>
    <w:pPr>
      <w:numPr>
        <w:numId w:val="0"/>
      </w:numPr>
    </w:pPr>
    <w:rPr>
      <w:b/>
    </w:rPr>
  </w:style>
  <w:style w:type="paragraph" w:customStyle="1" w:styleId="Heading2NonNumbered">
    <w:name w:val="Heading 2 Non Numbered"/>
    <w:basedOn w:val="Heading2"/>
    <w:next w:val="Normal"/>
    <w:uiPriority w:val="9"/>
    <w:qFormat/>
    <w:rsid w:val="00607164"/>
    <w:pPr>
      <w:numPr>
        <w:ilvl w:val="0"/>
        <w:numId w:val="0"/>
      </w:numPr>
    </w:pPr>
  </w:style>
  <w:style w:type="paragraph" w:customStyle="1" w:styleId="Heading2withLine">
    <w:name w:val="Heading 2 with Line"/>
    <w:basedOn w:val="Heading2"/>
    <w:next w:val="Normal"/>
    <w:uiPriority w:val="9"/>
    <w:qFormat/>
    <w:rsid w:val="005A6EC5"/>
    <w:pPr>
      <w:pBdr>
        <w:top w:val="single" w:sz="2" w:space="3" w:color="auto"/>
      </w:pBdr>
      <w:spacing w:after="260"/>
    </w:pPr>
  </w:style>
  <w:style w:type="numbering" w:customStyle="1" w:styleId="NumLstHeadings">
    <w:name w:val="NumLstHeadings"/>
    <w:uiPriority w:val="99"/>
    <w:rsid w:val="005A6EC5"/>
    <w:pPr>
      <w:numPr>
        <w:numId w:val="22"/>
      </w:numPr>
    </w:pPr>
  </w:style>
  <w:style w:type="paragraph" w:customStyle="1" w:styleId="PageNo">
    <w:name w:val="Page No"/>
    <w:basedOn w:val="Normal"/>
    <w:uiPriority w:val="19"/>
    <w:qFormat/>
    <w:rsid w:val="005A6EC5"/>
    <w:pPr>
      <w:spacing w:after="0"/>
      <w:jc w:val="right"/>
    </w:pPr>
    <w:rPr>
      <w:rFonts w:asciiTheme="majorHAnsi" w:hAnsiTheme="majorHAnsi"/>
      <w:sz w:val="18"/>
      <w:szCs w:val="18"/>
    </w:rPr>
  </w:style>
  <w:style w:type="paragraph" w:customStyle="1" w:styleId="StandardTitle">
    <w:name w:val="Standard Title"/>
    <w:basedOn w:val="Subtitle"/>
    <w:next w:val="Normal"/>
    <w:uiPriority w:val="8"/>
    <w:semiHidden/>
    <w:qFormat/>
    <w:rsid w:val="003F11D5"/>
    <w:rPr>
      <w:rFonts w:asciiTheme="majorHAnsi" w:hAnsiTheme="majorHAnsi"/>
    </w:rPr>
  </w:style>
  <w:style w:type="paragraph" w:customStyle="1" w:styleId="ImageCaption">
    <w:name w:val="Image Caption"/>
    <w:basedOn w:val="Note"/>
    <w:uiPriority w:val="4"/>
    <w:qFormat/>
    <w:rsid w:val="00F602C6"/>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DefaultParagraphFont"/>
    <w:uiPriority w:val="4"/>
    <w:qFormat/>
    <w:rsid w:val="008270AE"/>
    <w:rPr>
      <w:rFonts w:asciiTheme="majorHAnsi" w:hAnsiTheme="majorHAnsi"/>
      <w:color w:val="000000" w:themeColor="text1"/>
      <w:lang w:val="en-US"/>
    </w:rPr>
  </w:style>
  <w:style w:type="paragraph" w:customStyle="1" w:styleId="ChartSubheading">
    <w:name w:val="Chart Subheading"/>
    <w:basedOn w:val="Normal"/>
    <w:uiPriority w:val="19"/>
    <w:qFormat/>
    <w:rsid w:val="00335220"/>
    <w:pPr>
      <w:spacing w:after="0"/>
      <w:contextualSpacing/>
    </w:pPr>
  </w:style>
  <w:style w:type="paragraph" w:customStyle="1" w:styleId="ChartHeading">
    <w:name w:val="Chart Heading"/>
    <w:basedOn w:val="ChartSubheading"/>
    <w:uiPriority w:val="19"/>
    <w:qFormat/>
    <w:rsid w:val="00335220"/>
    <w:rPr>
      <w:rFonts w:asciiTheme="majorHAnsi" w:hAnsiTheme="majorHAnsi"/>
    </w:rPr>
  </w:style>
  <w:style w:type="character" w:styleId="UnresolvedMention">
    <w:name w:val="Unresolved Mention"/>
    <w:basedOn w:val="DefaultParagraphFont"/>
    <w:uiPriority w:val="99"/>
    <w:semiHidden/>
    <w:unhideWhenUsed/>
    <w:rsid w:val="004E70C4"/>
    <w:rPr>
      <w:color w:val="605E5C"/>
      <w:shd w:val="clear" w:color="auto" w:fill="E1DFDD"/>
      <w:lang w:val="en-US"/>
    </w:rPr>
  </w:style>
  <w:style w:type="paragraph" w:styleId="Revision">
    <w:name w:val="Revision"/>
    <w:hidden/>
    <w:uiPriority w:val="99"/>
    <w:semiHidden/>
    <w:rsid w:val="005F023A"/>
    <w:pPr>
      <w:spacing w:before="0" w:after="0" w:line="24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717598">
      <w:bodyDiv w:val="1"/>
      <w:marLeft w:val="0"/>
      <w:marRight w:val="0"/>
      <w:marTop w:val="0"/>
      <w:marBottom w:val="0"/>
      <w:divBdr>
        <w:top w:val="none" w:sz="0" w:space="0" w:color="auto"/>
        <w:left w:val="none" w:sz="0" w:space="0" w:color="auto"/>
        <w:bottom w:val="none" w:sz="0" w:space="0" w:color="auto"/>
        <w:right w:val="none" w:sz="0" w:space="0" w:color="auto"/>
      </w:divBdr>
    </w:div>
    <w:div w:id="1089158057">
      <w:bodyDiv w:val="1"/>
      <w:marLeft w:val="0"/>
      <w:marRight w:val="0"/>
      <w:marTop w:val="0"/>
      <w:marBottom w:val="0"/>
      <w:divBdr>
        <w:top w:val="none" w:sz="0" w:space="0" w:color="auto"/>
        <w:left w:val="none" w:sz="0" w:space="0" w:color="auto"/>
        <w:bottom w:val="none" w:sz="0" w:space="0" w:color="auto"/>
        <w:right w:val="none" w:sz="0" w:space="0" w:color="auto"/>
      </w:divBdr>
    </w:div>
    <w:div w:id="1399983506">
      <w:bodyDiv w:val="1"/>
      <w:marLeft w:val="0"/>
      <w:marRight w:val="0"/>
      <w:marTop w:val="0"/>
      <w:marBottom w:val="0"/>
      <w:divBdr>
        <w:top w:val="none" w:sz="0" w:space="0" w:color="auto"/>
        <w:left w:val="none" w:sz="0" w:space="0" w:color="auto"/>
        <w:bottom w:val="none" w:sz="0" w:space="0" w:color="auto"/>
        <w:right w:val="none" w:sz="0" w:space="0" w:color="auto"/>
      </w:divBdr>
    </w:div>
    <w:div w:id="1754087060">
      <w:bodyDiv w:val="1"/>
      <w:marLeft w:val="0"/>
      <w:marRight w:val="0"/>
      <w:marTop w:val="0"/>
      <w:marBottom w:val="0"/>
      <w:divBdr>
        <w:top w:val="none" w:sz="0" w:space="0" w:color="auto"/>
        <w:left w:val="none" w:sz="0" w:space="0" w:color="auto"/>
        <w:bottom w:val="none" w:sz="0" w:space="0" w:color="auto"/>
        <w:right w:val="none" w:sz="0" w:space="0" w:color="auto"/>
      </w:divBdr>
    </w:div>
    <w:div w:id="20292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FC-TGF@sri-executive.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theglobalfund.org/en/board/"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theglobalfund.org/en/about-the-global-fund/"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argalsaikha\AppData\Roaming\Microsoft\Templates\GF%20Report%20Template%201%20Column.dotx" TargetMode="External"/></Relationship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mplafyTemplateConfiguration><![CDATA[{"elementsMetadata":[{"type":"pictureContentControl","id":"e2c373b6-4062-4198-ae75-35f63afa9717","elementConfiguration":{"inheritDimensions":"inheritHeight","binding":"Form.DocLang.Logo_stacked_colour","removeAndKeepContent":false,"disableUpdates":false,"type":"image"}},{"type":"pictureContentControl","id":"dc300a2f-cf54-47fa-9aed-4b7ac0c2afb5","elementConfiguration":{"inheritDimensions":"inheritHeight","binding":"Form.DocLang.Logo_horizontal","removeAndKeepContent":false,"disableUpdates":false,"type":"image"}},{"type":"pictureContentControl","id":"a617829e-21ee-44ec-9b6f-44a130e29911","elementConfiguration":{"inheritDimensions":"inheritHeight","binding":"Form.DocLang.Logo_horizontal","removeAndKeepContent":false,"disableUpdates":false,"type":"image"}}],"transformationConfigurations":[{"colorTheme":"{{Form.ColourTheme.ThemeName}}","originalColorThemeXml":"<a:clrScheme name=\"Global Fund\" xmlns:a=\"http://schemas.openxmlformats.org/drawingml/2006/main\"><a:dk1><a:sysClr val=\"windowText\" lastClr=\"000000\" /></a:dk1><a:lt1><a:sysClr val=\"window\" lastClr=\"FFFFFF\" /></a:lt1><a:dk2><a:srgbClr val=\"939393\" /></a:dk2><a:lt2><a:srgbClr val=\"D1D3D4\" /></a:lt2><a:accent1><a:srgbClr val=\"EE0C3D\" /></a:accent1><a:accent2><a:srgbClr val=\"2E4DF9\" /></a:accent2><a:accent3><a:srgbClr val=\"F6DE00\" /></a:accent3><a:accent4><a:srgbClr val=\"44CC36\" /></a:accent4><a:accent5><a:srgbClr val=\"FC9B00\" /></a:accent5><a:accent6><a:srgbClr val=\"8C29D3\" /></a:accent6><a:hlink><a:srgbClr val=\"2E4DF9\" /></a:hlink><a:folHlink><a:srgbClr val=\"2E4DF9\" /></a:folHlink></a:clrScheme>","disableUpdates":false,"type":"colorTheme"},{"propertyName":"Language","propertyValue":"en-US","disableUpdates":false,"type":"customDocumentProperty"},{"language":"{{Form.DocLang.StdSpell}}","disableUpdates":false,"type":"proofingLanguage"}],"isBaseTemplate":false,"templateName":"Standard","templateDescription":"Blank template, logo header","enableDocumentContentUpdater":true,"version":"1.10"}]]></TemplafyTemplate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623CE6671295546AEEF5A7D5FA781A9" ma:contentTypeVersion="174" ma:contentTypeDescription="Create a new document." ma:contentTypeScope="" ma:versionID="41d805e65c08a7536224cf8be566d54a">
  <xsd:schema xmlns:xsd="http://www.w3.org/2001/XMLSchema" xmlns:xs="http://www.w3.org/2001/XMLSchema" xmlns:p="http://schemas.microsoft.com/office/2006/metadata/properties" xmlns:ns2="7f4f66d0-4899-4444-955f-800651170e21" xmlns:ns3="87a64352-6fdd-48cb-819f-805c65612be4" xmlns:ns4="http://schemas.microsoft.com/sharepoint/v4" targetNamespace="http://schemas.microsoft.com/office/2006/metadata/properties" ma:root="true" ma:fieldsID="282902ab1459b1fbd5414fe4ac7ddfc9" ns2:_="" ns3:_="" ns4:_="">
    <xsd:import namespace="7f4f66d0-4899-4444-955f-800651170e21"/>
    <xsd:import namespace="87a64352-6fdd-48cb-819f-805c65612be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IconOverla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f66d0-4899-4444-955f-800651170e2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7a64352-6fdd-48cb-819f-805c65612b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7f4f66d0-4899-4444-955f-800651170e21">67245Z2Y4J5A-498444049-56774</_dlc_DocId>
    <_dlc_DocIdUrl xmlns="7f4f66d0-4899-4444-955f-800651170e21">
      <Url>https://tgf.sharepoint.com/sites/TSOBA1/OBAT/_layouts/15/DocIdRedir.aspx?ID=67245Z2Y4J5A-498444049-56774</Url>
      <Description>67245Z2Y4J5A-498444049-56774</Description>
    </_dlc_DocIdUrl>
  </documentManagement>
</p:properties>
</file>

<file path=customXml/itemProps1.xml><?xml version="1.0" encoding="utf-8"?>
<ds:datastoreItem xmlns:ds="http://schemas.openxmlformats.org/officeDocument/2006/customXml" ds:itemID="{A7AE4FFB-B547-437A-A56E-613A8F346671}">
  <ds:schemaRefs/>
</ds:datastoreItem>
</file>

<file path=customXml/itemProps2.xml><?xml version="1.0" encoding="utf-8"?>
<ds:datastoreItem xmlns:ds="http://schemas.openxmlformats.org/officeDocument/2006/customXml" ds:itemID="{D9A8BC98-3158-4B0C-BE8D-6327AD3D50F9}">
  <ds:schemaRefs>
    <ds:schemaRef ds:uri="http://schemas.openxmlformats.org/officeDocument/2006/bibliography"/>
  </ds:schemaRefs>
</ds:datastoreItem>
</file>

<file path=customXml/itemProps3.xml><?xml version="1.0" encoding="utf-8"?>
<ds:datastoreItem xmlns:ds="http://schemas.openxmlformats.org/officeDocument/2006/customXml" ds:itemID="{1919398E-1121-4E74-8139-B9CEE00C8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f66d0-4899-4444-955f-800651170e21"/>
    <ds:schemaRef ds:uri="87a64352-6fdd-48cb-819f-805c65612be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9D8980-C987-48AF-BFD7-20D6444F7008}">
  <ds:schemaRefs/>
</ds:datastoreItem>
</file>

<file path=customXml/itemProps5.xml><?xml version="1.0" encoding="utf-8"?>
<ds:datastoreItem xmlns:ds="http://schemas.openxmlformats.org/officeDocument/2006/customXml" ds:itemID="{F128B6CB-274F-4AD9-ABAE-1BB854BADB38}">
  <ds:schemaRefs>
    <ds:schemaRef ds:uri="http://schemas.microsoft.com/sharepoint/v3/contenttype/forms"/>
  </ds:schemaRefs>
</ds:datastoreItem>
</file>

<file path=customXml/itemProps6.xml><?xml version="1.0" encoding="utf-8"?>
<ds:datastoreItem xmlns:ds="http://schemas.openxmlformats.org/officeDocument/2006/customXml" ds:itemID="{B28C20F4-BA66-4374-B0B7-E3B6EEA816AB}">
  <ds:schemaRefs>
    <ds:schemaRef ds:uri="http://schemas.microsoft.com/sharepoint/events"/>
  </ds:schemaRefs>
</ds:datastoreItem>
</file>

<file path=customXml/itemProps7.xml><?xml version="1.0" encoding="utf-8"?>
<ds:datastoreItem xmlns:ds="http://schemas.openxmlformats.org/officeDocument/2006/customXml" ds:itemID="{2E2F40C7-BC03-4F2B-B5D5-0A7DA8755A38}">
  <ds:schemaRefs>
    <ds:schemaRef ds:uri="http://schemas.microsoft.com/office/infopath/2007/PartnerControls"/>
    <ds:schemaRef ds:uri="http://purl.org/dc/elements/1.1/"/>
    <ds:schemaRef ds:uri="http://www.w3.org/XML/1998/namespace"/>
    <ds:schemaRef ds:uri="87a64352-6fdd-48cb-819f-805c65612be4"/>
    <ds:schemaRef ds:uri="http://schemas.microsoft.com/office/2006/documentManagement/types"/>
    <ds:schemaRef ds:uri="http://schemas.microsoft.com/office/2006/metadata/properties"/>
    <ds:schemaRef ds:uri="http://schemas.microsoft.com/sharepoint/v4"/>
    <ds:schemaRef ds:uri="7f4f66d0-4899-4444-955f-800651170e21"/>
    <ds:schemaRef ds:uri="http://schemas.openxmlformats.org/package/2006/metadata/core-properties"/>
    <ds:schemaRef ds:uri="http://purl.org/dc/dcmitype/"/>
    <ds:schemaRef ds:uri="http://purl.org/dc/terms/"/>
  </ds:schemaRefs>
</ds:datastoreItem>
</file>

<file path=docMetadata/LabelInfo.xml><?xml version="1.0" encoding="utf-8"?>
<clbl:labelList xmlns:clbl="http://schemas.microsoft.com/office/2020/mipLabelMetadata">
  <clbl:label id="{7445afc7-8147-48fd-9212-af8008ee1f68}" enabled="1" method="Privileged" siteId="{77920909-8782-4efb-aaf1-44ac114d7c03}" removed="0"/>
</clbl:labelList>
</file>

<file path=docProps/app.xml><?xml version="1.0" encoding="utf-8"?>
<Properties xmlns="http://schemas.openxmlformats.org/officeDocument/2006/extended-properties" xmlns:vt="http://schemas.openxmlformats.org/officeDocument/2006/docPropsVTypes">
  <Template>GF Report Template 1 Column</Template>
  <TotalTime>1265</TotalTime>
  <Pages>6</Pages>
  <Words>1586</Words>
  <Characters>9045</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2024-11-20T10:41:00Z</cp:lastPrinted>
  <dcterms:created xsi:type="dcterms:W3CDTF">2024-11-12T07:47:00Z</dcterms:created>
  <dcterms:modified xsi:type="dcterms:W3CDTF">2025-03-14T08:25:00Z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TemplafyTimeStamp">
    <vt:lpwstr>2021-08-25T16:28:36.8160608Z</vt:lpwstr>
  </property>
  <property fmtid="{D5CDD505-2E9C-101B-9397-08002B2CF9AE}" pid="4" name="ContentTypeId">
    <vt:lpwstr>0x0101003623CE6671295546AEEF5A7D5FA781A9</vt:lpwstr>
  </property>
  <property fmtid="{D5CDD505-2E9C-101B-9397-08002B2CF9AE}" pid="5" name="TemplafyTenantId">
    <vt:lpwstr>theglobalfund</vt:lpwstr>
  </property>
  <property fmtid="{D5CDD505-2E9C-101B-9397-08002B2CF9AE}" pid="6" name="TemplafyTemplateId">
    <vt:lpwstr>637599554276587873</vt:lpwstr>
  </property>
  <property fmtid="{D5CDD505-2E9C-101B-9397-08002B2CF9AE}" pid="7" name="TemplafyUserProfileId">
    <vt:lpwstr>637320522219211509</vt:lpwstr>
  </property>
  <property fmtid="{D5CDD505-2E9C-101B-9397-08002B2CF9AE}" pid="8" name="TemplafyLanguageCode">
    <vt:lpwstr>en-US</vt:lpwstr>
  </property>
  <property fmtid="{D5CDD505-2E9C-101B-9397-08002B2CF9AE}" pid="9" name="Language">
    <vt:lpwstr>en-US</vt:lpwstr>
  </property>
  <property fmtid="{D5CDD505-2E9C-101B-9397-08002B2CF9AE}" pid="10" name="_dlc_DocIdItemGuid">
    <vt:lpwstr>c061cfbc-8e6a-4a9a-b2ed-50933e439a75</vt:lpwstr>
  </property>
</Properties>
</file>