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FA76" w14:textId="656605DB" w:rsidR="00F90F48" w:rsidRPr="008C397C" w:rsidRDefault="008C2863" w:rsidP="008C2863">
      <w:pPr>
        <w:pStyle w:val="Title"/>
        <w:rPr>
          <w:sz w:val="32"/>
          <w:szCs w:val="32"/>
          <w:lang w:val="es-ES"/>
        </w:rPr>
      </w:pPr>
      <w:r>
        <w:rPr>
          <w:sz w:val="32"/>
          <w:szCs w:val="32"/>
          <w:lang w:val="es"/>
        </w:rPr>
        <w:t>Productos farmacéuticos: Formulario de notificación de posibles reacciones o eventos adversos</w:t>
      </w:r>
    </w:p>
    <w:p w14:paraId="322F779A" w14:textId="77777777" w:rsidR="00264C05" w:rsidRPr="008C397C" w:rsidRDefault="00264C05" w:rsidP="00264C05">
      <w:pPr>
        <w:pStyle w:val="Subtitle"/>
        <w:rPr>
          <w:lang w:val="es-ES"/>
        </w:rPr>
      </w:pPr>
    </w:p>
    <w:p w14:paraId="616587DE" w14:textId="19E46C64" w:rsidR="0036249E" w:rsidRPr="008C397C" w:rsidRDefault="0036249E" w:rsidP="00BB017A">
      <w:pPr>
        <w:rPr>
          <w:lang w:val="es-ES"/>
        </w:rPr>
      </w:pPr>
      <w:r>
        <w:rPr>
          <w:lang w:val="es"/>
        </w:rPr>
        <w:t>Debe enviarse a la siguiente dirección del Equipo de Aseguramiento de la Calidad del Fondo Mundial: healthproductqualityassurance@theglobalfund.org</w:t>
      </w:r>
    </w:p>
    <w:p w14:paraId="590C2B5D" w14:textId="77777777" w:rsidR="000260F9" w:rsidRPr="008C397C" w:rsidRDefault="000260F9" w:rsidP="00903DC4">
      <w:pPr>
        <w:rPr>
          <w:b/>
          <w:bCs/>
          <w:color w:val="FF0000"/>
          <w:lang w:val="es-ES"/>
        </w:rPr>
      </w:pPr>
    </w:p>
    <w:p w14:paraId="4C8EFA44" w14:textId="7901F608" w:rsidR="00793B7E" w:rsidRPr="008C397C" w:rsidRDefault="0051052E" w:rsidP="0030521D">
      <w:pPr>
        <w:rPr>
          <w:lang w:val="es-ES"/>
        </w:rPr>
      </w:pPr>
      <w:r>
        <w:rPr>
          <w:lang w:val="es"/>
        </w:rPr>
        <w:t>Este formulario de notificación incluye información relacionada con posibles reacciones adversas, defectos de calidad, deficiencias o eventos adversos de productos sanitarios distribuidos a través del Fondo Mundial (la "información sanitaria"). La información sanitaria puede compartirse dentro de la organización del Fondo Mundial o con otras organizaciones internacionales, autoridades nacionales de reglamentación, fabricantes o proveedores de productos sanitarios, u organismos de adquisiciones.</w:t>
      </w:r>
    </w:p>
    <w:p w14:paraId="3EC1EB74" w14:textId="5C47ECD4" w:rsidR="003041BF" w:rsidRPr="008C397C" w:rsidRDefault="003041BF" w:rsidP="00E36C69">
      <w:pPr>
        <w:pStyle w:val="Heading4"/>
        <w:rPr>
          <w:lang w:val="es-ES"/>
        </w:rPr>
      </w:pPr>
      <w:r>
        <w:rPr>
          <w:iCs w:val="0"/>
          <w:lang w:val="es"/>
        </w:rPr>
        <w:t>Sección de información sanitaria</w:t>
      </w:r>
    </w:p>
    <w:p w14:paraId="5F73F2B1" w14:textId="427211E1" w:rsidR="00152BB2" w:rsidRPr="008C397C" w:rsidRDefault="00152BB2" w:rsidP="00E36C69">
      <w:pPr>
        <w:pStyle w:val="Heading4"/>
        <w:rPr>
          <w:lang w:val="es-ES"/>
        </w:rPr>
      </w:pPr>
      <w:r>
        <w:rPr>
          <w:iCs w:val="0"/>
          <w:lang w:val="es"/>
        </w:rPr>
        <w:t>Datos del paciente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04"/>
        <w:gridCol w:w="2076"/>
        <w:gridCol w:w="1496"/>
        <w:gridCol w:w="2530"/>
        <w:gridCol w:w="1700"/>
      </w:tblGrid>
      <w:tr w:rsidR="00152BB2" w:rsidRPr="00194E1E" w14:paraId="58F8128A" w14:textId="77777777" w:rsidTr="00252AC2">
        <w:trPr>
          <w:trHeight w:val="620"/>
        </w:trPr>
        <w:tc>
          <w:tcPr>
            <w:tcW w:w="2410" w:type="dxa"/>
            <w:vAlign w:val="center"/>
          </w:tcPr>
          <w:p w14:paraId="7E326C61" w14:textId="2171DA22" w:rsidR="00152BB2" w:rsidRPr="008C397C" w:rsidRDefault="002F72E5" w:rsidP="00AD4C64">
            <w:pPr>
              <w:rPr>
                <w:lang w:val="es-ES"/>
              </w:rPr>
            </w:pPr>
            <w:r>
              <w:rPr>
                <w:lang w:val="es"/>
              </w:rPr>
              <w:t>Iniciales del paciente (del nombre y apellido)</w:t>
            </w:r>
          </w:p>
        </w:tc>
        <w:tc>
          <w:tcPr>
            <w:tcW w:w="2080" w:type="dxa"/>
            <w:vAlign w:val="center"/>
          </w:tcPr>
          <w:p w14:paraId="6F74BDA5" w14:textId="2134CD16" w:rsidR="00152BB2" w:rsidRPr="00AD4C64" w:rsidRDefault="002F72E5" w:rsidP="00AD4C64">
            <w:r>
              <w:rPr>
                <w:lang w:val="es"/>
              </w:rPr>
              <w:t>País</w:t>
            </w:r>
          </w:p>
        </w:tc>
        <w:tc>
          <w:tcPr>
            <w:tcW w:w="1479" w:type="dxa"/>
            <w:vAlign w:val="center"/>
          </w:tcPr>
          <w:p w14:paraId="6C9C5F3F" w14:textId="084CCE73" w:rsidR="00152BB2" w:rsidRPr="00AD4C64" w:rsidRDefault="002F72E5" w:rsidP="00AD4C64">
            <w:r>
              <w:rPr>
                <w:lang w:val="es"/>
              </w:rPr>
              <w:t>Edad (años)</w:t>
            </w:r>
          </w:p>
        </w:tc>
        <w:tc>
          <w:tcPr>
            <w:tcW w:w="2536" w:type="dxa"/>
            <w:vAlign w:val="center"/>
          </w:tcPr>
          <w:p w14:paraId="45FEDAEA" w14:textId="52275106" w:rsidR="00152BB2" w:rsidRPr="00AD4C64" w:rsidRDefault="002F72E5" w:rsidP="00AD4C64">
            <w:r>
              <w:rPr>
                <w:lang w:val="es"/>
              </w:rPr>
              <w:t>Sexo (m/f)</w:t>
            </w:r>
          </w:p>
        </w:tc>
        <w:tc>
          <w:tcPr>
            <w:tcW w:w="1701" w:type="dxa"/>
            <w:vAlign w:val="center"/>
          </w:tcPr>
          <w:p w14:paraId="5D21138E" w14:textId="2EF72537" w:rsidR="00152BB2" w:rsidRPr="00AD4C64" w:rsidRDefault="002F72E5" w:rsidP="00AD4C64">
            <w:r>
              <w:rPr>
                <w:lang w:val="es"/>
              </w:rPr>
              <w:t>Peso (kg)</w:t>
            </w:r>
          </w:p>
        </w:tc>
      </w:tr>
      <w:tr w:rsidR="00152BB2" w:rsidRPr="008C397C" w14:paraId="0776BFBF" w14:textId="77777777" w:rsidTr="00AF51CD">
        <w:trPr>
          <w:trHeight w:val="926"/>
        </w:trPr>
        <w:sdt>
          <w:sdtPr>
            <w:rPr>
              <w:rFonts w:ascii="Arial" w:hAnsi="Arial"/>
              <w:bCs w:val="0"/>
              <w:szCs w:val="24"/>
            </w:rPr>
            <w:id w:val="17409815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3FEC1DD0" w14:textId="118EB5D9" w:rsidR="00152BB2" w:rsidRPr="008C397C" w:rsidRDefault="00AF51CD" w:rsidP="00AB35CD">
                <w:pPr>
                  <w:pStyle w:val="Heading2"/>
                  <w:numPr>
                    <w:ilvl w:val="0"/>
                    <w:numId w:val="0"/>
                  </w:numPr>
                  <w:jc w:val="both"/>
                  <w:rPr>
                    <w:rFonts w:ascii="Arial" w:hAnsi="Arial"/>
                    <w:bCs w:val="0"/>
                    <w:szCs w:val="24"/>
                    <w:lang w:val="es-ES"/>
                  </w:rPr>
                </w:pPr>
                <w:r>
                  <w:rPr>
                    <w:rStyle w:val="PlaceholderText"/>
                    <w:bCs w:val="0"/>
                    <w:szCs w:val="24"/>
                    <w:lang w:val="es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ascii="Arial" w:hAnsi="Arial"/>
              <w:bCs w:val="0"/>
              <w:szCs w:val="24"/>
            </w:rPr>
            <w:id w:val="15238963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80" w:type="dxa"/>
              </w:tcPr>
              <w:p w14:paraId="60407AB2" w14:textId="45BF619D" w:rsidR="00152BB2" w:rsidRPr="008C397C" w:rsidRDefault="00AF51CD" w:rsidP="00AB35CD">
                <w:pPr>
                  <w:pStyle w:val="Heading2"/>
                  <w:numPr>
                    <w:ilvl w:val="0"/>
                    <w:numId w:val="0"/>
                  </w:numPr>
                  <w:jc w:val="both"/>
                  <w:rPr>
                    <w:rFonts w:ascii="Arial" w:hAnsi="Arial"/>
                    <w:bCs w:val="0"/>
                    <w:szCs w:val="24"/>
                    <w:lang w:val="es-ES"/>
                  </w:rPr>
                </w:pPr>
                <w:r>
                  <w:rPr>
                    <w:rStyle w:val="PlaceholderText"/>
                    <w:bCs w:val="0"/>
                    <w:szCs w:val="24"/>
                    <w:lang w:val="es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ascii="Arial" w:hAnsi="Arial"/>
              <w:bCs w:val="0"/>
              <w:szCs w:val="24"/>
            </w:rPr>
            <w:id w:val="6650539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79" w:type="dxa"/>
              </w:tcPr>
              <w:p w14:paraId="24AFD91B" w14:textId="7302B84B" w:rsidR="00152BB2" w:rsidRPr="008C397C" w:rsidRDefault="00AF51CD" w:rsidP="00AB35CD">
                <w:pPr>
                  <w:pStyle w:val="Heading2"/>
                  <w:numPr>
                    <w:ilvl w:val="0"/>
                    <w:numId w:val="0"/>
                  </w:numPr>
                  <w:jc w:val="both"/>
                  <w:rPr>
                    <w:rFonts w:ascii="Arial" w:hAnsi="Arial"/>
                    <w:bCs w:val="0"/>
                    <w:szCs w:val="24"/>
                    <w:lang w:val="es-ES"/>
                  </w:rPr>
                </w:pPr>
                <w:r>
                  <w:rPr>
                    <w:rStyle w:val="PlaceholderText"/>
                    <w:bCs w:val="0"/>
                    <w:szCs w:val="24"/>
                    <w:lang w:val="es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ascii="Arial" w:hAnsi="Arial"/>
              <w:bCs w:val="0"/>
              <w:szCs w:val="24"/>
            </w:rPr>
            <w:id w:val="-1644499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6" w:type="dxa"/>
              </w:tcPr>
              <w:p w14:paraId="09289D81" w14:textId="21E3B900" w:rsidR="00152BB2" w:rsidRPr="008C397C" w:rsidRDefault="00AF51CD" w:rsidP="00AB35CD">
                <w:pPr>
                  <w:pStyle w:val="Heading2"/>
                  <w:numPr>
                    <w:ilvl w:val="0"/>
                    <w:numId w:val="0"/>
                  </w:numPr>
                  <w:jc w:val="both"/>
                  <w:rPr>
                    <w:rFonts w:ascii="Arial" w:hAnsi="Arial"/>
                    <w:bCs w:val="0"/>
                    <w:szCs w:val="24"/>
                    <w:lang w:val="es-ES"/>
                  </w:rPr>
                </w:pPr>
                <w:r>
                  <w:rPr>
                    <w:rStyle w:val="PlaceholderText"/>
                    <w:bCs w:val="0"/>
                    <w:szCs w:val="24"/>
                    <w:lang w:val="es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ascii="Arial" w:hAnsi="Arial"/>
              <w:bCs w:val="0"/>
              <w:szCs w:val="24"/>
            </w:rPr>
            <w:id w:val="-17336892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62F1648" w14:textId="241E8180" w:rsidR="00152BB2" w:rsidRPr="008C397C" w:rsidRDefault="00AF51CD" w:rsidP="00AB35CD">
                <w:pPr>
                  <w:pStyle w:val="Heading2"/>
                  <w:numPr>
                    <w:ilvl w:val="0"/>
                    <w:numId w:val="0"/>
                  </w:numPr>
                  <w:jc w:val="both"/>
                  <w:rPr>
                    <w:rFonts w:ascii="Arial" w:hAnsi="Arial"/>
                    <w:bCs w:val="0"/>
                    <w:szCs w:val="24"/>
                    <w:lang w:val="es-ES"/>
                  </w:rPr>
                </w:pPr>
                <w:r>
                  <w:rPr>
                    <w:rStyle w:val="PlaceholderText"/>
                    <w:bCs w:val="0"/>
                    <w:szCs w:val="24"/>
                    <w:lang w:val="es"/>
                  </w:rPr>
                  <w:t>Haga clic o toque aquí para introducir el texto.</w:t>
                </w:r>
              </w:p>
            </w:tc>
          </w:sdtContent>
        </w:sdt>
      </w:tr>
    </w:tbl>
    <w:p w14:paraId="3D7CD9E0" w14:textId="77777777" w:rsidR="0030521D" w:rsidRPr="008C397C" w:rsidRDefault="0030521D" w:rsidP="00252AC2">
      <w:pPr>
        <w:pStyle w:val="Heading4"/>
        <w:rPr>
          <w:lang w:val="es-ES"/>
        </w:rPr>
      </w:pPr>
    </w:p>
    <w:p w14:paraId="50E67C9F" w14:textId="2046D036" w:rsidR="00D07F4E" w:rsidRPr="008C397C" w:rsidRDefault="00971129" w:rsidP="00B74D95">
      <w:pPr>
        <w:pStyle w:val="Heading4"/>
        <w:rPr>
          <w:lang w:val="es-ES"/>
        </w:rPr>
      </w:pPr>
      <w:r>
        <w:rPr>
          <w:iCs w:val="0"/>
          <w:lang w:val="es"/>
        </w:rPr>
        <w:t>Detalles de la reacción adversa a un medicamento (RAM)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2954"/>
        <w:gridCol w:w="2686"/>
        <w:gridCol w:w="2059"/>
      </w:tblGrid>
      <w:tr w:rsidR="00971129" w:rsidRPr="00194E1E" w14:paraId="1C775F59" w14:textId="77777777" w:rsidTr="0098011A">
        <w:trPr>
          <w:trHeight w:val="332"/>
        </w:trPr>
        <w:tc>
          <w:tcPr>
            <w:tcW w:w="2520" w:type="dxa"/>
          </w:tcPr>
          <w:p w14:paraId="209D4E52" w14:textId="77777777" w:rsidR="00971129" w:rsidRPr="00AD4C64" w:rsidRDefault="00971129" w:rsidP="00AD4C64">
            <w:r>
              <w:rPr>
                <w:lang w:val="es"/>
              </w:rPr>
              <w:t xml:space="preserve">Comienzo de la reacción </w:t>
            </w:r>
          </w:p>
        </w:tc>
        <w:tc>
          <w:tcPr>
            <w:tcW w:w="7740" w:type="dxa"/>
            <w:gridSpan w:val="3"/>
            <w:vAlign w:val="center"/>
          </w:tcPr>
          <w:p w14:paraId="4DD26B9E" w14:textId="109F8DDD" w:rsidR="00971129" w:rsidRPr="00AD4C64" w:rsidRDefault="00AD4C64" w:rsidP="00AD4C64">
            <w:r>
              <w:rPr>
                <w:lang w:val="es"/>
              </w:rPr>
              <w:t xml:space="preserve"> Resultado</w:t>
            </w:r>
          </w:p>
        </w:tc>
      </w:tr>
      <w:tr w:rsidR="00971129" w:rsidRPr="00194E1E" w14:paraId="4037F363" w14:textId="77777777" w:rsidTr="0098011A">
        <w:trPr>
          <w:trHeight w:val="710"/>
        </w:trPr>
        <w:tc>
          <w:tcPr>
            <w:tcW w:w="2520" w:type="dxa"/>
          </w:tcPr>
          <w:p w14:paraId="2A918FBB" w14:textId="09AE17C2" w:rsidR="00971129" w:rsidRPr="008C397C" w:rsidRDefault="00575E28" w:rsidP="00AD4C64">
            <w:pPr>
              <w:rPr>
                <w:lang w:val="es-ES"/>
              </w:rPr>
            </w:pPr>
            <w:r>
              <w:rPr>
                <w:lang w:val="es"/>
              </w:rPr>
              <w:t>(Día/mes/año)</w:t>
            </w:r>
            <w:sdt>
              <w:sdtPr>
                <w:id w:val="-196239249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2970" w:type="dxa"/>
          </w:tcPr>
          <w:p w14:paraId="2D43CDD4" w14:textId="3756A94F" w:rsidR="00971129" w:rsidRPr="008C397C" w:rsidRDefault="00F75E84" w:rsidP="00AD4C64">
            <w:pPr>
              <w:rPr>
                <w:lang w:val="es-ES"/>
              </w:rPr>
            </w:pPr>
            <w:sdt>
              <w:sdtPr>
                <w:id w:val="-171557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Resuelta con secuelas</w:t>
            </w:r>
          </w:p>
          <w:p w14:paraId="1D3C1024" w14:textId="1EF92F87" w:rsidR="00971129" w:rsidRPr="008C397C" w:rsidRDefault="00F75E84" w:rsidP="00AD4C64">
            <w:pPr>
              <w:rPr>
                <w:lang w:val="es-ES"/>
              </w:rPr>
            </w:pPr>
            <w:sdt>
              <w:sdtPr>
                <w:id w:val="-121634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En proceso de recuperación</w:t>
            </w:r>
          </w:p>
        </w:tc>
        <w:tc>
          <w:tcPr>
            <w:tcW w:w="2700" w:type="dxa"/>
          </w:tcPr>
          <w:p w14:paraId="2443EB8E" w14:textId="2FF5C41B" w:rsidR="00971129" w:rsidRPr="00AD4C64" w:rsidRDefault="00F75E84" w:rsidP="00AD4C64">
            <w:sdt>
              <w:sdtPr>
                <w:id w:val="142222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Letal</w:t>
            </w:r>
          </w:p>
          <w:p w14:paraId="5CB05C15" w14:textId="1264A9D6" w:rsidR="00971129" w:rsidRPr="00AD4C64" w:rsidRDefault="00F75E84" w:rsidP="00AD4C64">
            <w:sdt>
              <w:sdtPr>
                <w:id w:val="3550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No recuperado</w:t>
            </w:r>
          </w:p>
        </w:tc>
        <w:tc>
          <w:tcPr>
            <w:tcW w:w="2070" w:type="dxa"/>
          </w:tcPr>
          <w:p w14:paraId="74C985FD" w14:textId="60DBE78F" w:rsidR="00971129" w:rsidRPr="00AD4C64" w:rsidRDefault="00F75E84" w:rsidP="00AD4C64">
            <w:sdt>
              <w:sdtPr>
                <w:id w:val="11039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Recuperado</w:t>
            </w:r>
          </w:p>
          <w:p w14:paraId="72263E7B" w14:textId="2551E60B" w:rsidR="00971129" w:rsidRPr="00AD4C64" w:rsidRDefault="00F75E84" w:rsidP="00AD4C64">
            <w:sdt>
              <w:sdtPr>
                <w:id w:val="13173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Se desconoce</w:t>
            </w:r>
          </w:p>
        </w:tc>
      </w:tr>
      <w:tr w:rsidR="00971129" w:rsidRPr="008C397C" w14:paraId="186F042A" w14:textId="77777777" w:rsidTr="0098011A">
        <w:trPr>
          <w:trHeight w:val="1385"/>
        </w:trPr>
        <w:tc>
          <w:tcPr>
            <w:tcW w:w="10260" w:type="dxa"/>
            <w:gridSpan w:val="4"/>
          </w:tcPr>
          <w:p w14:paraId="3D80FCCC" w14:textId="6D7470B9" w:rsidR="00971129" w:rsidRPr="008C397C" w:rsidRDefault="00971129" w:rsidP="00252AC2">
            <w:pPr>
              <w:rPr>
                <w:lang w:val="es-ES"/>
              </w:rPr>
            </w:pPr>
            <w:r>
              <w:rPr>
                <w:lang w:val="es"/>
              </w:rPr>
              <w:lastRenderedPageBreak/>
              <w:t>DESCRIBA LAS REACCIONES (incluidas las pruebas pertinentes/datos de laboratorio)</w:t>
            </w:r>
            <w:sdt>
              <w:sdtPr>
                <w:id w:val="2055653782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8C397C" w14:paraId="66260DD8" w14:textId="77777777" w:rsidTr="0098011A">
        <w:trPr>
          <w:trHeight w:val="377"/>
        </w:trPr>
        <w:tc>
          <w:tcPr>
            <w:tcW w:w="10260" w:type="dxa"/>
            <w:gridSpan w:val="4"/>
          </w:tcPr>
          <w:p w14:paraId="75FF81DE" w14:textId="33CE0C0D" w:rsidR="00971129" w:rsidRPr="008C397C" w:rsidRDefault="00971129" w:rsidP="00252AC2">
            <w:pPr>
              <w:rPr>
                <w:lang w:val="es-ES"/>
              </w:rPr>
            </w:pPr>
            <w:r>
              <w:rPr>
                <w:lang w:val="es"/>
              </w:rPr>
              <w:t>¿Disminuyó la reacción tras suspender el medicamento? □ Sí □ No □ Explicación</w:t>
            </w:r>
            <w:sdt>
              <w:sdtPr>
                <w:id w:val="-131564647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9457AF" w14:paraId="30F8A23B" w14:textId="77777777" w:rsidTr="0098011A">
        <w:trPr>
          <w:trHeight w:val="278"/>
        </w:trPr>
        <w:tc>
          <w:tcPr>
            <w:tcW w:w="10260" w:type="dxa"/>
            <w:gridSpan w:val="4"/>
          </w:tcPr>
          <w:p w14:paraId="5CEDFC65" w14:textId="77777777" w:rsidR="00971129" w:rsidRPr="00252AC2" w:rsidRDefault="00971129" w:rsidP="00252AC2">
            <w:r>
              <w:rPr>
                <w:lang w:val="es"/>
              </w:rPr>
              <w:t>¿Reapareció la reacción tras retomar el medicamento? □ Sí □ No □ N/C</w:t>
            </w:r>
          </w:p>
        </w:tc>
      </w:tr>
      <w:tr w:rsidR="0030521D" w:rsidRPr="009457AF" w14:paraId="021E739C" w14:textId="77777777" w:rsidTr="0098011A">
        <w:trPr>
          <w:trHeight w:val="278"/>
        </w:trPr>
        <w:tc>
          <w:tcPr>
            <w:tcW w:w="10260" w:type="dxa"/>
            <w:gridSpan w:val="4"/>
          </w:tcPr>
          <w:p w14:paraId="17AA7A31" w14:textId="77777777" w:rsidR="0030521D" w:rsidRPr="00252AC2" w:rsidRDefault="0030521D" w:rsidP="00252AC2"/>
        </w:tc>
      </w:tr>
    </w:tbl>
    <w:p w14:paraId="4D748EB8" w14:textId="56F907D1" w:rsidR="00971129" w:rsidRPr="00B74D95" w:rsidRDefault="00971129" w:rsidP="00B74D95">
      <w:pPr>
        <w:pStyle w:val="Heading4"/>
      </w:pPr>
      <w:bookmarkStart w:id="0" w:name="_Hlk21602815"/>
      <w:r>
        <w:rPr>
          <w:iCs w:val="0"/>
          <w:lang w:val="es"/>
        </w:rPr>
        <w:t>Información sobre los medicamentos sospechosos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3261"/>
        <w:gridCol w:w="3530"/>
      </w:tblGrid>
      <w:tr w:rsidR="00971129" w:rsidRPr="00F75E84" w14:paraId="49099BCE" w14:textId="77777777" w:rsidTr="0098011A">
        <w:trPr>
          <w:trHeight w:val="894"/>
        </w:trPr>
        <w:tc>
          <w:tcPr>
            <w:tcW w:w="10260" w:type="dxa"/>
            <w:gridSpan w:val="3"/>
          </w:tcPr>
          <w:bookmarkEnd w:id="0"/>
          <w:p w14:paraId="0B940828" w14:textId="4A3B73FB" w:rsidR="00971129" w:rsidRPr="008C397C" w:rsidRDefault="00971129" w:rsidP="00AF51CD">
            <w:pPr>
              <w:rPr>
                <w:lang w:val="es-ES"/>
              </w:rPr>
            </w:pPr>
            <w:r>
              <w:rPr>
                <w:lang w:val="es"/>
              </w:rPr>
              <w:t xml:space="preserve">Medicamento sospechoso (especifique la marca y el nombre genérico): </w:t>
            </w:r>
            <w:sdt>
              <w:sdtPr>
                <w:id w:val="83078900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8C397C" w14:paraId="2E760930" w14:textId="77777777" w:rsidTr="0098011A">
        <w:trPr>
          <w:trHeight w:val="537"/>
        </w:trPr>
        <w:tc>
          <w:tcPr>
            <w:tcW w:w="3433" w:type="dxa"/>
          </w:tcPr>
          <w:p w14:paraId="10AB0D4C" w14:textId="209A1EB9" w:rsidR="00971129" w:rsidRPr="008C397C" w:rsidRDefault="00971129" w:rsidP="00AF51CD">
            <w:pPr>
              <w:pStyle w:val="TableParagraph"/>
              <w:tabs>
                <w:tab w:val="left" w:pos="4850"/>
                <w:tab w:val="left" w:pos="5152"/>
              </w:tabs>
              <w:spacing w:before="41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 xml:space="preserve">Dosificación: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44939033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3278" w:type="dxa"/>
          </w:tcPr>
          <w:p w14:paraId="0D29DFD3" w14:textId="71F4808A" w:rsidR="00971129" w:rsidRPr="008C397C" w:rsidRDefault="00971129" w:rsidP="00AF51CD">
            <w:pPr>
              <w:rPr>
                <w:lang w:val="es-ES"/>
              </w:rPr>
            </w:pPr>
            <w:r>
              <w:rPr>
                <w:lang w:val="es"/>
              </w:rPr>
              <w:t xml:space="preserve">Vía de administración: </w:t>
            </w:r>
            <w:sdt>
              <w:sdtPr>
                <w:id w:val="-554775329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3549" w:type="dxa"/>
          </w:tcPr>
          <w:p w14:paraId="1A7C5282" w14:textId="72602273" w:rsidR="00971129" w:rsidRPr="008C397C" w:rsidRDefault="00971129" w:rsidP="001B24FB">
            <w:pPr>
              <w:pStyle w:val="TableParagraph"/>
              <w:tabs>
                <w:tab w:val="left" w:pos="4850"/>
                <w:tab w:val="left" w:pos="5152"/>
              </w:tabs>
              <w:spacing w:before="41"/>
              <w:ind w:left="181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 xml:space="preserve">Frecuencia: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4863514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8C397C" w14:paraId="3FE0B626" w14:textId="77777777" w:rsidTr="0098011A">
        <w:trPr>
          <w:trHeight w:val="456"/>
        </w:trPr>
        <w:tc>
          <w:tcPr>
            <w:tcW w:w="10260" w:type="dxa"/>
            <w:gridSpan w:val="3"/>
          </w:tcPr>
          <w:p w14:paraId="014B469D" w14:textId="157C3B29" w:rsidR="00971129" w:rsidRPr="008C397C" w:rsidRDefault="002F72E5" w:rsidP="00AF51CD">
            <w:pPr>
              <w:rPr>
                <w:lang w:val="es-ES"/>
              </w:rPr>
            </w:pPr>
            <w:r>
              <w:rPr>
                <w:lang w:val="es"/>
              </w:rPr>
              <w:t xml:space="preserve">Indicaciones de uso: </w:t>
            </w:r>
            <w:sdt>
              <w:sdtPr>
                <w:id w:val="692656443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8C397C" w14:paraId="086DE64C" w14:textId="77777777" w:rsidTr="0098011A">
        <w:trPr>
          <w:trHeight w:val="500"/>
        </w:trPr>
        <w:tc>
          <w:tcPr>
            <w:tcW w:w="10260" w:type="dxa"/>
            <w:gridSpan w:val="3"/>
          </w:tcPr>
          <w:p w14:paraId="2AB8A3BA" w14:textId="05E6F9B1" w:rsidR="00971129" w:rsidRPr="008C397C" w:rsidRDefault="00B2595C" w:rsidP="00AF51CD">
            <w:pPr>
              <w:rPr>
                <w:lang w:val="es-ES"/>
              </w:rPr>
            </w:pPr>
            <w:r>
              <w:rPr>
                <w:lang w:val="es"/>
              </w:rPr>
              <w:t>Fecha de inicio del tratamiento/Fecha de finalización del tratamiento:</w:t>
            </w:r>
            <w:sdt>
              <w:sdtPr>
                <w:id w:val="165734179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060E37C5" w14:textId="77777777" w:rsidR="0088657F" w:rsidRPr="008C397C" w:rsidRDefault="0088657F" w:rsidP="00391934">
      <w:pPr>
        <w:spacing w:before="120" w:after="120"/>
        <w:rPr>
          <w:rFonts w:asciiTheme="minorHAnsi" w:hAnsiTheme="minorHAnsi" w:cstheme="minorHAnsi"/>
          <w:b/>
          <w:bCs/>
          <w:w w:val="105"/>
          <w:lang w:val="es-ES"/>
        </w:rPr>
      </w:pPr>
    </w:p>
    <w:p w14:paraId="7B28AF46" w14:textId="0E749960" w:rsidR="00971129" w:rsidRPr="00893C70" w:rsidRDefault="00971129" w:rsidP="00893C70">
      <w:pPr>
        <w:pStyle w:val="Heading4"/>
      </w:pPr>
      <w:r>
        <w:rPr>
          <w:iCs w:val="0"/>
          <w:lang w:val="es"/>
        </w:rPr>
        <w:t>Medicamentos concomitantes e historial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71129" w:rsidRPr="00F75E84" w14:paraId="58A40059" w14:textId="77777777" w:rsidTr="00D07F4E">
        <w:tc>
          <w:tcPr>
            <w:tcW w:w="10206" w:type="dxa"/>
          </w:tcPr>
          <w:p w14:paraId="62D8FD13" w14:textId="48E27A4E" w:rsidR="00971129" w:rsidRPr="008C397C" w:rsidRDefault="00971129" w:rsidP="00BA6B17">
            <w:pPr>
              <w:rPr>
                <w:lang w:val="es-ES"/>
              </w:rPr>
            </w:pPr>
            <w:r>
              <w:rPr>
                <w:lang w:val="es"/>
              </w:rPr>
              <w:t>Medicamentos concomitantes/Dosis y vía de administración/Indicaciones y fechas de administración (excluir los utilizados para tratar la reacción)</w:t>
            </w:r>
            <w:sdt>
              <w:sdtPr>
                <w:id w:val="1777211569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lang w:val="es"/>
                  </w:rPr>
                  <w:t>Haga clic o toque aquí para introducir el texto.</w:t>
                </w:r>
              </w:sdtContent>
            </w:sdt>
          </w:p>
          <w:p w14:paraId="3971AA6E" w14:textId="77777777" w:rsidR="00971129" w:rsidRPr="008C397C" w:rsidRDefault="00971129" w:rsidP="001B24FB">
            <w:pPr>
              <w:pStyle w:val="BodyText"/>
              <w:spacing w:before="32"/>
              <w:rPr>
                <w:rFonts w:cs="Arial"/>
                <w:sz w:val="22"/>
                <w:lang w:val="es-ES"/>
              </w:rPr>
            </w:pPr>
          </w:p>
        </w:tc>
      </w:tr>
    </w:tbl>
    <w:p w14:paraId="10C9E6DF" w14:textId="038B9553" w:rsidR="00C54F0B" w:rsidRPr="00893C70" w:rsidRDefault="00C54F0B" w:rsidP="00893C70">
      <w:pPr>
        <w:pStyle w:val="Heading4"/>
      </w:pPr>
      <w:r>
        <w:rPr>
          <w:iCs w:val="0"/>
          <w:lang w:val="es"/>
        </w:rPr>
        <w:t>Manejo de la reacción adversa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813"/>
        <w:gridCol w:w="5393"/>
      </w:tblGrid>
      <w:tr w:rsidR="00C54F0B" w:rsidRPr="008C397C" w14:paraId="009697FB" w14:textId="77777777" w:rsidTr="00D07F4E">
        <w:tc>
          <w:tcPr>
            <w:tcW w:w="4813" w:type="dxa"/>
            <w:vAlign w:val="center"/>
          </w:tcPr>
          <w:p w14:paraId="2CAAC06B" w14:textId="0102BF81" w:rsidR="00C54F0B" w:rsidRPr="008C397C" w:rsidRDefault="00C54F0B" w:rsidP="00AC34C1">
            <w:pPr>
              <w:spacing w:before="120" w:after="120"/>
              <w:rPr>
                <w:rFonts w:cs="Arial"/>
                <w:b/>
                <w:bCs/>
                <w:w w:val="105"/>
                <w:lang w:val="es-ES"/>
              </w:rPr>
            </w:pPr>
            <w:r>
              <w:rPr>
                <w:rFonts w:cs="Arial"/>
                <w:szCs w:val="24"/>
                <w:lang w:val="es"/>
              </w:rPr>
              <w:t xml:space="preserve">¿Informó del defecto a alguna de las siguientes entidades: </w:t>
            </w:r>
            <w:proofErr w:type="gramStart"/>
            <w:r>
              <w:rPr>
                <w:rFonts w:cs="Arial"/>
                <w:szCs w:val="24"/>
                <w:lang w:val="es"/>
              </w:rPr>
              <w:t>autoridad de reglamentación competente, fabricante, distribuidor o importador?</w:t>
            </w:r>
            <w:proofErr w:type="gramEnd"/>
          </w:p>
        </w:tc>
        <w:tc>
          <w:tcPr>
            <w:tcW w:w="5393" w:type="dxa"/>
            <w:vAlign w:val="center"/>
          </w:tcPr>
          <w:p w14:paraId="2DA4A6AF" w14:textId="20E8E35B" w:rsidR="00C54F0B" w:rsidRPr="008C397C" w:rsidRDefault="00F75E84" w:rsidP="00256818">
            <w:pPr>
              <w:rPr>
                <w:lang w:val="es-ES"/>
              </w:rPr>
            </w:pPr>
            <w:sdt>
              <w:sdtPr>
                <w:id w:val="-14750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Segoe UI Symbol" w:hAnsi="Segoe UI Symbol" w:cs="Segoe UI Symbol"/>
                    <w:lang w:val="es"/>
                  </w:rPr>
                  <w:t>☐</w:t>
                </w:r>
              </w:sdtContent>
            </w:sdt>
            <w:r w:rsidR="00C7173C">
              <w:rPr>
                <w:rFonts w:cs="Segoe UI Symbol"/>
                <w:lang w:val="es"/>
              </w:rPr>
              <w:t xml:space="preserve"> Sí / </w:t>
            </w:r>
            <w:sdt>
              <w:sdtPr>
                <w:id w:val="19956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Segoe UI Symbol" w:hAnsi="Segoe UI Symbol" w:cs="Segoe UI Symbol"/>
                    <w:lang w:val="es"/>
                  </w:rPr>
                  <w:t>☐</w:t>
                </w:r>
              </w:sdtContent>
            </w:sdt>
            <w:r w:rsidR="00C7173C">
              <w:rPr>
                <w:rFonts w:cs="Segoe UI Symbol"/>
                <w:lang w:val="es"/>
              </w:rPr>
              <w:t xml:space="preserve"> No</w:t>
            </w:r>
          </w:p>
          <w:p w14:paraId="209B4AF0" w14:textId="77777777" w:rsidR="00C54F0B" w:rsidRPr="008C397C" w:rsidRDefault="00C54F0B" w:rsidP="00AC34C1">
            <w:pPr>
              <w:spacing w:before="120" w:after="120"/>
              <w:rPr>
                <w:rFonts w:cs="Arial"/>
                <w:b/>
                <w:bCs/>
                <w:w w:val="105"/>
                <w:lang w:val="es-ES"/>
              </w:rPr>
            </w:pPr>
            <w:r>
              <w:rPr>
                <w:rFonts w:cs="Arial"/>
                <w:lang w:val="es"/>
              </w:rPr>
              <w:t>En caso afirmativo, especifique a qué entidad</w:t>
            </w:r>
            <w:r>
              <w:rPr>
                <w:rFonts w:cs="Arial"/>
                <w:sz w:val="22"/>
                <w:szCs w:val="20"/>
                <w:lang w:val="es"/>
              </w:rPr>
              <w:t>:</w:t>
            </w:r>
            <w:sdt>
              <w:sdtPr>
                <w:rPr>
                  <w:rFonts w:cs="Arial"/>
                  <w:sz w:val="22"/>
                  <w:szCs w:val="20"/>
                </w:rPr>
                <w:id w:val="-463272510"/>
                <w:placeholder>
                  <w:docPart w:val="5FE74E1AF97E4628B6825245A0AFD8F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Arial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C54F0B" w:rsidRPr="008C397C" w14:paraId="5124250A" w14:textId="77777777" w:rsidTr="00D07F4E">
        <w:tc>
          <w:tcPr>
            <w:tcW w:w="4813" w:type="dxa"/>
            <w:vAlign w:val="center"/>
          </w:tcPr>
          <w:p w14:paraId="2C5133E7" w14:textId="7D9C2C6B" w:rsidR="00C54F0B" w:rsidRPr="008C397C" w:rsidRDefault="00C54F0B" w:rsidP="00AC34C1">
            <w:pPr>
              <w:spacing w:before="120" w:after="120"/>
              <w:rPr>
                <w:rFonts w:cs="Arial"/>
                <w:b/>
                <w:bCs/>
                <w:w w:val="105"/>
                <w:lang w:val="es-ES"/>
              </w:rPr>
            </w:pPr>
            <w:r>
              <w:rPr>
                <w:rFonts w:cs="Arial"/>
                <w:szCs w:val="24"/>
                <w:lang w:val="es"/>
              </w:rPr>
              <w:lastRenderedPageBreak/>
              <w:t>Nombre y dirección de la autoridad de reglamentación a la que se informó del problema (si procede)</w:t>
            </w:r>
          </w:p>
        </w:tc>
        <w:sdt>
          <w:sdtPr>
            <w:rPr>
              <w:rFonts w:cs="Arial"/>
              <w:b/>
              <w:bCs/>
              <w:w w:val="105"/>
            </w:rPr>
            <w:id w:val="-889179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3" w:type="dxa"/>
                <w:vAlign w:val="center"/>
              </w:tcPr>
              <w:p w14:paraId="4240F5D8" w14:textId="245D615F" w:rsidR="00C54F0B" w:rsidRPr="008C397C" w:rsidRDefault="00256818" w:rsidP="00AC34C1">
                <w:pPr>
                  <w:spacing w:before="120" w:after="120"/>
                  <w:rPr>
                    <w:rFonts w:cs="Arial"/>
                    <w:b/>
                    <w:bCs/>
                    <w:w w:val="105"/>
                    <w:lang w:val="es-ES"/>
                  </w:rPr>
                </w:pPr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7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07F4E" w:rsidRPr="00F8217C" w14:paraId="176C2728" w14:textId="77777777" w:rsidTr="00D07F4E">
        <w:tc>
          <w:tcPr>
            <w:tcW w:w="10201" w:type="dxa"/>
          </w:tcPr>
          <w:p w14:paraId="63DFAFE7" w14:textId="4017D96D" w:rsidR="00D07F4E" w:rsidRPr="008C397C" w:rsidRDefault="00D07F4E" w:rsidP="00D07F4E">
            <w:pPr>
              <w:pStyle w:val="BodyText"/>
              <w:spacing w:before="32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Cs w:val="24"/>
                <w:lang w:val="es"/>
              </w:rPr>
              <w:t xml:space="preserve">¿Considera que esta reacción es </w:t>
            </w:r>
            <w:proofErr w:type="gramStart"/>
            <w:r>
              <w:rPr>
                <w:rFonts w:cs="Arial"/>
                <w:szCs w:val="24"/>
                <w:lang w:val="es"/>
              </w:rPr>
              <w:t>grave?/</w:t>
            </w:r>
            <w:proofErr w:type="gramEnd"/>
            <w:r>
              <w:rPr>
                <w:rFonts w:cs="Arial"/>
                <w:szCs w:val="24"/>
                <w:lang w:val="es"/>
              </w:rPr>
              <w:t xml:space="preserve">Criterios de gravedad </w:t>
            </w:r>
            <w:sdt>
              <w:sdtPr>
                <w:rPr>
                  <w:rFonts w:cs="Arial"/>
                  <w:szCs w:val="24"/>
                </w:rPr>
                <w:id w:val="-197227280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8"/>
                    <w:szCs w:val="24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D07F4E" w:rsidRPr="00F75E84" w14:paraId="24A02FCF" w14:textId="77777777" w:rsidTr="00D07F4E">
        <w:tc>
          <w:tcPr>
            <w:tcW w:w="10201" w:type="dxa"/>
          </w:tcPr>
          <w:p w14:paraId="2B26F523" w14:textId="1BDD4224" w:rsidR="00D07F4E" w:rsidRPr="008C397C" w:rsidRDefault="00F75E84" w:rsidP="001F4B0D">
            <w:pPr>
              <w:pStyle w:val="TableParagraph"/>
              <w:tabs>
                <w:tab w:val="left" w:pos="507"/>
              </w:tabs>
              <w:spacing w:before="110" w:line="254" w:lineRule="auto"/>
              <w:ind w:right="318"/>
              <w:rPr>
                <w:rFonts w:ascii="Arial" w:hAnsi="Arial"/>
                <w:sz w:val="24"/>
                <w:szCs w:val="24"/>
                <w:lang w:val="es-ES"/>
              </w:rPr>
            </w:pPr>
            <w:sdt>
              <w:sdtPr>
                <w:rPr>
                  <w:rFonts w:ascii="Arial" w:eastAsia="MS Gothic" w:hAnsi="Arial"/>
                  <w:sz w:val="24"/>
                  <w:szCs w:val="24"/>
                </w:rPr>
                <w:id w:val="17844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sz w:val="24"/>
                    <w:szCs w:val="24"/>
                    <w:lang w:val="es"/>
                  </w:rPr>
                  <w:t>☐</w:t>
                </w:r>
              </w:sdtContent>
            </w:sdt>
            <w:r w:rsidR="00C7173C">
              <w:rPr>
                <w:rFonts w:ascii="Arial" w:eastAsia="MS Gothic" w:hAnsi="Arial"/>
                <w:sz w:val="24"/>
                <w:szCs w:val="24"/>
                <w:lang w:val="es"/>
              </w:rPr>
              <w:t>Potencialmente mortal</w:t>
            </w:r>
          </w:p>
          <w:p w14:paraId="1096FDC2" w14:textId="13E7EBB4" w:rsidR="00D07F4E" w:rsidRPr="008C397C" w:rsidRDefault="00F75E84" w:rsidP="001F4B0D">
            <w:pPr>
              <w:pStyle w:val="TableParagraph"/>
              <w:tabs>
                <w:tab w:val="left" w:pos="507"/>
              </w:tabs>
              <w:spacing w:before="110" w:line="254" w:lineRule="auto"/>
              <w:ind w:right="318"/>
              <w:rPr>
                <w:rFonts w:ascii="Arial" w:hAnsi="Arial"/>
                <w:sz w:val="24"/>
                <w:szCs w:val="24"/>
                <w:lang w:val="es-ES"/>
              </w:rPr>
            </w:pPr>
            <w:sdt>
              <w:sdtPr>
                <w:rPr>
                  <w:rFonts w:ascii="Arial" w:eastAsia="MS Gothic" w:hAnsi="Arial"/>
                  <w:sz w:val="24"/>
                  <w:szCs w:val="24"/>
                </w:rPr>
                <w:id w:val="-3730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sz w:val="24"/>
                    <w:szCs w:val="24"/>
                    <w:lang w:val="es"/>
                  </w:rPr>
                  <w:t>☐</w:t>
                </w:r>
              </w:sdtContent>
            </w:sdt>
            <w:r w:rsidR="00C7173C">
              <w:rPr>
                <w:rFonts w:ascii="Arial" w:eastAsia="MS Gothic" w:hAnsi="Arial"/>
                <w:sz w:val="24"/>
                <w:szCs w:val="24"/>
                <w:lang w:val="es"/>
              </w:rPr>
              <w:t>Causó una discapacidad o incapacidad persistente o significativa</w:t>
            </w:r>
          </w:p>
          <w:p w14:paraId="0B91BE3E" w14:textId="764BFD40" w:rsidR="00D07F4E" w:rsidRPr="008C397C" w:rsidRDefault="00F75E84" w:rsidP="001F4B0D">
            <w:pPr>
              <w:pStyle w:val="TableParagraph"/>
              <w:tabs>
                <w:tab w:val="left" w:pos="507"/>
              </w:tabs>
              <w:spacing w:before="110" w:line="254" w:lineRule="auto"/>
              <w:ind w:right="318"/>
              <w:rPr>
                <w:rFonts w:ascii="Arial" w:hAnsi="Arial"/>
                <w:sz w:val="24"/>
                <w:szCs w:val="24"/>
                <w:lang w:val="es-ES"/>
              </w:rPr>
            </w:pPr>
            <w:sdt>
              <w:sdtPr>
                <w:rPr>
                  <w:rFonts w:ascii="Arial" w:eastAsia="MS Gothic" w:hAnsi="Arial"/>
                  <w:sz w:val="24"/>
                  <w:szCs w:val="24"/>
                </w:rPr>
                <w:id w:val="12158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sz w:val="24"/>
                    <w:szCs w:val="24"/>
                    <w:lang w:val="es"/>
                  </w:rPr>
                  <w:t>☐</w:t>
                </w:r>
              </w:sdtContent>
            </w:sdt>
            <w:r w:rsidR="00C7173C">
              <w:rPr>
                <w:rFonts w:ascii="Arial" w:eastAsia="MS Gothic" w:hAnsi="Arial"/>
                <w:sz w:val="24"/>
                <w:szCs w:val="24"/>
                <w:lang w:val="es"/>
              </w:rPr>
              <w:t>Anomalía congénita/defecto de nacimiento</w:t>
            </w:r>
          </w:p>
          <w:p w14:paraId="713BFDED" w14:textId="6C92210E" w:rsidR="00D07F4E" w:rsidRPr="008C397C" w:rsidRDefault="00F75E84" w:rsidP="001F4B0D">
            <w:pPr>
              <w:pStyle w:val="TableParagraph"/>
              <w:tabs>
                <w:tab w:val="left" w:pos="507"/>
              </w:tabs>
              <w:spacing w:before="110" w:line="254" w:lineRule="auto"/>
              <w:ind w:right="318"/>
              <w:rPr>
                <w:rFonts w:ascii="Arial" w:hAnsi="Arial"/>
                <w:sz w:val="24"/>
                <w:szCs w:val="24"/>
                <w:lang w:val="es-ES"/>
              </w:rPr>
            </w:pPr>
            <w:sdt>
              <w:sdtPr>
                <w:rPr>
                  <w:rFonts w:ascii="Arial" w:eastAsia="MS Gothic" w:hAnsi="Arial"/>
                  <w:sz w:val="24"/>
                  <w:szCs w:val="24"/>
                </w:rPr>
                <w:id w:val="-69207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sz w:val="24"/>
                    <w:szCs w:val="24"/>
                    <w:lang w:val="es"/>
                  </w:rPr>
                  <w:t>☐</w:t>
                </w:r>
              </w:sdtContent>
            </w:sdt>
            <w:r w:rsidR="00C7173C">
              <w:rPr>
                <w:rFonts w:ascii="Arial" w:eastAsia="MS Gothic" w:hAnsi="Arial"/>
                <w:sz w:val="24"/>
                <w:szCs w:val="24"/>
                <w:lang w:val="es"/>
              </w:rPr>
              <w:t>Importante desde el punto de vista médico. Indique los detalles</w:t>
            </w:r>
          </w:p>
          <w:p w14:paraId="25897026" w14:textId="26982F85" w:rsidR="00D07F4E" w:rsidRPr="008C397C" w:rsidRDefault="00F75E84" w:rsidP="001F4B0D">
            <w:pPr>
              <w:pStyle w:val="TableParagraph"/>
              <w:tabs>
                <w:tab w:val="left" w:pos="507"/>
              </w:tabs>
              <w:spacing w:before="110" w:line="254" w:lineRule="auto"/>
              <w:ind w:right="318"/>
              <w:rPr>
                <w:rFonts w:ascii="Arial" w:hAnsi="Arial"/>
                <w:lang w:val="es-ES"/>
              </w:rPr>
            </w:pPr>
            <w:sdt>
              <w:sdtPr>
                <w:rPr>
                  <w:rFonts w:ascii="Arial" w:eastAsia="MS Gothic" w:hAnsi="Arial"/>
                  <w:sz w:val="24"/>
                  <w:szCs w:val="24"/>
                </w:rPr>
                <w:id w:val="-21400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sz w:val="24"/>
                    <w:szCs w:val="24"/>
                    <w:lang w:val="es"/>
                  </w:rPr>
                  <w:t>☐</w:t>
                </w:r>
              </w:sdtContent>
            </w:sdt>
            <w:r w:rsidR="00C7173C">
              <w:rPr>
                <w:rFonts w:ascii="Arial" w:eastAsia="MS Gothic" w:hAnsi="Arial"/>
                <w:sz w:val="24"/>
                <w:szCs w:val="24"/>
                <w:lang w:val="es"/>
              </w:rPr>
              <w:t>Supuso la hospitalización o la prolongó</w:t>
            </w:r>
          </w:p>
        </w:tc>
      </w:tr>
      <w:tr w:rsidR="00D07F4E" w:rsidRPr="008C397C" w14:paraId="0D51D7B4" w14:textId="77777777" w:rsidTr="00D07F4E">
        <w:tc>
          <w:tcPr>
            <w:tcW w:w="10201" w:type="dxa"/>
          </w:tcPr>
          <w:p w14:paraId="3056CF0C" w14:textId="6099A843" w:rsidR="00D07F4E" w:rsidRPr="008C397C" w:rsidRDefault="00D07F4E" w:rsidP="001F4B0D">
            <w:pPr>
              <w:rPr>
                <w:lang w:val="es-ES"/>
              </w:rPr>
            </w:pPr>
            <w:r>
              <w:rPr>
                <w:lang w:val="es"/>
              </w:rPr>
              <w:t>Tratamiento administrado</w:t>
            </w:r>
            <w:sdt>
              <w:sdtPr>
                <w:id w:val="-120748041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D07F4E" w:rsidRPr="008C397C" w14:paraId="31890D8B" w14:textId="77777777" w:rsidTr="00D07F4E">
        <w:tc>
          <w:tcPr>
            <w:tcW w:w="10201" w:type="dxa"/>
          </w:tcPr>
          <w:p w14:paraId="17CCCDCA" w14:textId="7F2B7680" w:rsidR="00D07F4E" w:rsidRPr="008C397C" w:rsidRDefault="00D07F4E" w:rsidP="001F4B0D">
            <w:pPr>
              <w:rPr>
                <w:lang w:val="es-ES"/>
              </w:rPr>
            </w:pPr>
            <w:r>
              <w:rPr>
                <w:lang w:val="es"/>
              </w:rPr>
              <w:t>Hospitalización</w:t>
            </w:r>
            <w:sdt>
              <w:sdtPr>
                <w:id w:val="769362909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26FF771B" w14:textId="77777777" w:rsidR="00D07F4E" w:rsidRPr="008C397C" w:rsidRDefault="00D07F4E" w:rsidP="001F4B0D">
            <w:pPr>
              <w:rPr>
                <w:lang w:val="es-ES"/>
              </w:rPr>
            </w:pPr>
          </w:p>
        </w:tc>
      </w:tr>
    </w:tbl>
    <w:p w14:paraId="6E3C6916" w14:textId="77777777" w:rsidR="00C54F0B" w:rsidRPr="008C397C" w:rsidRDefault="00C54F0B" w:rsidP="00203EEC">
      <w:pPr>
        <w:spacing w:before="120" w:after="120"/>
        <w:rPr>
          <w:rFonts w:asciiTheme="majorHAnsi" w:hAnsiTheme="majorHAnsi" w:cstheme="minorHAnsi"/>
          <w:b/>
          <w:bCs/>
          <w:w w:val="105"/>
          <w:lang w:val="es-ES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2970"/>
        <w:gridCol w:w="3276"/>
      </w:tblGrid>
      <w:tr w:rsidR="00971129" w:rsidRPr="008C397C" w14:paraId="7C1014CE" w14:textId="77777777" w:rsidTr="00EB583B">
        <w:trPr>
          <w:trHeight w:val="332"/>
        </w:trPr>
        <w:tc>
          <w:tcPr>
            <w:tcW w:w="10206" w:type="dxa"/>
            <w:gridSpan w:val="3"/>
            <w:vAlign w:val="center"/>
          </w:tcPr>
          <w:p w14:paraId="0DE09711" w14:textId="5E4D9438" w:rsidR="00971129" w:rsidRPr="008C397C" w:rsidRDefault="00971129" w:rsidP="001F4B0D">
            <w:pPr>
              <w:rPr>
                <w:lang w:val="es-ES"/>
              </w:rPr>
            </w:pPr>
            <w:bookmarkStart w:id="1" w:name="_Hlk183004783"/>
            <w:r>
              <w:rPr>
                <w:lang w:val="es"/>
              </w:rPr>
              <w:t>Resultado del evento</w:t>
            </w:r>
            <w:sdt>
              <w:sdtPr>
                <w:id w:val="22064161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9457AF" w14:paraId="3335361B" w14:textId="77777777" w:rsidTr="00EB583B">
        <w:trPr>
          <w:trHeight w:val="710"/>
        </w:trPr>
        <w:tc>
          <w:tcPr>
            <w:tcW w:w="3960" w:type="dxa"/>
          </w:tcPr>
          <w:p w14:paraId="0FFB146E" w14:textId="4320FA8D" w:rsidR="00971129" w:rsidRPr="008C397C" w:rsidRDefault="00F75E84" w:rsidP="001F4B0D">
            <w:pPr>
              <w:rPr>
                <w:lang w:val="es-ES"/>
              </w:rPr>
            </w:pPr>
            <w:sdt>
              <w:sdtPr>
                <w:id w:val="-11327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Resuelto con secuelas</w:t>
            </w:r>
          </w:p>
          <w:p w14:paraId="2E4B8186" w14:textId="6DE93095" w:rsidR="00971129" w:rsidRPr="008C397C" w:rsidRDefault="00F75E84" w:rsidP="001F4B0D">
            <w:pPr>
              <w:rPr>
                <w:lang w:val="es-ES"/>
              </w:rPr>
            </w:pPr>
            <w:sdt>
              <w:sdtPr>
                <w:id w:val="-107404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En proceso de recuperación</w:t>
            </w:r>
          </w:p>
        </w:tc>
        <w:tc>
          <w:tcPr>
            <w:tcW w:w="2970" w:type="dxa"/>
          </w:tcPr>
          <w:p w14:paraId="21B4C90C" w14:textId="170C70A3" w:rsidR="00971129" w:rsidRPr="001F4B0D" w:rsidRDefault="00F75E84" w:rsidP="001F4B0D">
            <w:sdt>
              <w:sdtPr>
                <w:id w:val="-155014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Letal</w:t>
            </w:r>
          </w:p>
          <w:p w14:paraId="2F91A342" w14:textId="69140AD9" w:rsidR="00971129" w:rsidRPr="001F4B0D" w:rsidRDefault="00F75E84" w:rsidP="001F4B0D">
            <w:sdt>
              <w:sdtPr>
                <w:id w:val="-10241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No recuperado</w:t>
            </w:r>
          </w:p>
        </w:tc>
        <w:tc>
          <w:tcPr>
            <w:tcW w:w="3276" w:type="dxa"/>
          </w:tcPr>
          <w:p w14:paraId="0130E2E9" w14:textId="5DD154B7" w:rsidR="00971129" w:rsidRPr="001F4B0D" w:rsidRDefault="00F75E84" w:rsidP="001F4B0D">
            <w:sdt>
              <w:sdtPr>
                <w:id w:val="-81333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Recuperado</w:t>
            </w:r>
          </w:p>
          <w:p w14:paraId="4B7DC682" w14:textId="42486993" w:rsidR="00971129" w:rsidRPr="001F4B0D" w:rsidRDefault="00F75E84" w:rsidP="001F4B0D">
            <w:sdt>
              <w:sdtPr>
                <w:id w:val="-62977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3C">
                  <w:rPr>
                    <w:rFonts w:ascii="MS Gothic" w:eastAsia="MS Gothic" w:hAnsi="MS Gothic"/>
                    <w:lang w:val="es"/>
                  </w:rPr>
                  <w:t>☐</w:t>
                </w:r>
              </w:sdtContent>
            </w:sdt>
            <w:r w:rsidR="00C7173C">
              <w:rPr>
                <w:rFonts w:eastAsia="MS Gothic"/>
                <w:lang w:val="es"/>
              </w:rPr>
              <w:t>Se desconoce</w:t>
            </w:r>
          </w:p>
        </w:tc>
      </w:tr>
    </w:tbl>
    <w:bookmarkEnd w:id="1"/>
    <w:p w14:paraId="144FE8BD" w14:textId="3F6480BE" w:rsidR="00971129" w:rsidRPr="00E25EA1" w:rsidRDefault="00971129" w:rsidP="00E25EA1">
      <w:pPr>
        <w:pStyle w:val="Heading4"/>
      </w:pPr>
      <w:r>
        <w:rPr>
          <w:iCs w:val="0"/>
          <w:lang w:val="es"/>
        </w:rPr>
        <w:t>Información del fabricante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71129" w:rsidRPr="00F75E84" w14:paraId="1A6954CD" w14:textId="77777777" w:rsidTr="0098011A">
        <w:trPr>
          <w:trHeight w:val="999"/>
        </w:trPr>
        <w:tc>
          <w:tcPr>
            <w:tcW w:w="10260" w:type="dxa"/>
          </w:tcPr>
          <w:p w14:paraId="58A05853" w14:textId="3B11AD88" w:rsidR="00971129" w:rsidRPr="008C397C" w:rsidRDefault="00971129" w:rsidP="001F4B0D">
            <w:pPr>
              <w:rPr>
                <w:lang w:val="es-ES"/>
              </w:rPr>
            </w:pPr>
            <w:r>
              <w:rPr>
                <w:lang w:val="es"/>
              </w:rPr>
              <w:t>Nombre y dirección del fabricante</w:t>
            </w:r>
            <w:sdt>
              <w:sdtPr>
                <w:id w:val="-1632938143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F75E84" w14:paraId="19BDB5DD" w14:textId="77777777" w:rsidTr="0098011A">
        <w:trPr>
          <w:trHeight w:val="499"/>
        </w:trPr>
        <w:tc>
          <w:tcPr>
            <w:tcW w:w="10260" w:type="dxa"/>
          </w:tcPr>
          <w:p w14:paraId="55E6FE7C" w14:textId="6DF1888D" w:rsidR="00971129" w:rsidRPr="008C397C" w:rsidRDefault="00971129" w:rsidP="001F4B0D">
            <w:pPr>
              <w:rPr>
                <w:lang w:val="es-ES"/>
              </w:rPr>
            </w:pPr>
            <w:r>
              <w:rPr>
                <w:lang w:val="es"/>
              </w:rPr>
              <w:t>N.º de control de lote</w:t>
            </w:r>
            <w:sdt>
              <w:sdtPr>
                <w:id w:val="-76067542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472C3D09" w14:textId="77777777" w:rsidR="0030521D" w:rsidRPr="008C397C" w:rsidRDefault="0030521D" w:rsidP="00203EEC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676DEA8F" w14:textId="425004C4" w:rsidR="0078347E" w:rsidRPr="008C397C" w:rsidRDefault="00D55C31" w:rsidP="00672AE6">
      <w:pPr>
        <w:pStyle w:val="Heading4"/>
        <w:rPr>
          <w:lang w:val="es-ES"/>
        </w:rPr>
      </w:pPr>
      <w:r>
        <w:rPr>
          <w:iCs w:val="0"/>
          <w:lang w:val="es"/>
        </w:rPr>
        <w:t xml:space="preserve">Sección de información personal </w:t>
      </w:r>
    </w:p>
    <w:p w14:paraId="3A765B43" w14:textId="2A40F0D6" w:rsidR="00356FF1" w:rsidRPr="008C397C" w:rsidRDefault="00B033BD" w:rsidP="00203EEC">
      <w:pPr>
        <w:spacing w:before="120" w:after="120"/>
        <w:rPr>
          <w:b/>
          <w:bCs/>
          <w:lang w:val="es-ES"/>
        </w:rPr>
      </w:pPr>
      <w:r>
        <w:rPr>
          <w:b/>
          <w:bCs/>
          <w:lang w:val="es"/>
        </w:rPr>
        <w:t>DEBE LEER LA DECLARACIÓN DE PRIVACIDAD ANTES DE RELLENAR ESTA SECCIÓN</w:t>
      </w:r>
    </w:p>
    <w:p w14:paraId="7480DFD5" w14:textId="7865B370" w:rsidR="00EA62A8" w:rsidRPr="008C397C" w:rsidRDefault="00EA62A8" w:rsidP="00EA62A8">
      <w:pPr>
        <w:jc w:val="both"/>
        <w:rPr>
          <w:b/>
          <w:i/>
          <w:iCs/>
          <w:lang w:val="es-ES"/>
        </w:rPr>
      </w:pPr>
      <w:r>
        <w:rPr>
          <w:b/>
          <w:bCs/>
          <w:i/>
          <w:iCs/>
          <w:lang w:val="es"/>
        </w:rPr>
        <w:t>DECLARACIÓN DE PRIVACIDAD</w:t>
      </w:r>
    </w:p>
    <w:p w14:paraId="7C648EC2" w14:textId="77777777" w:rsidR="00C50903" w:rsidRDefault="00C50903" w:rsidP="00EA62A8">
      <w:pPr>
        <w:jc w:val="both"/>
        <w:rPr>
          <w:b/>
          <w:bCs/>
          <w:i/>
          <w:iCs/>
          <w:lang w:val="es"/>
        </w:rPr>
      </w:pPr>
    </w:p>
    <w:p w14:paraId="3098FB72" w14:textId="7C86FEFE" w:rsidR="00132029" w:rsidRPr="00F75E84" w:rsidRDefault="00132029" w:rsidP="00EA62A8">
      <w:pPr>
        <w:jc w:val="both"/>
        <w:rPr>
          <w:lang w:val="fr-CH"/>
        </w:rPr>
      </w:pPr>
      <w:r>
        <w:rPr>
          <w:b/>
          <w:bCs/>
          <w:i/>
          <w:iCs/>
          <w:lang w:val="es"/>
        </w:rPr>
        <w:t>Disponible en:</w:t>
      </w:r>
      <w:r>
        <w:rPr>
          <w:color w:val="000000"/>
          <w:lang w:val="es"/>
        </w:rPr>
        <w:t xml:space="preserve"> </w:t>
      </w:r>
      <w:hyperlink r:id="rId13" w:history="1">
        <w:r w:rsidR="00F75E84" w:rsidRPr="00F75E84">
          <w:rPr>
            <w:rStyle w:val="Hyperlink"/>
            <w:lang/>
          </w:rPr>
          <w:t>https://www.theglobalfund.org/media/oceh45ul/corporate_qa-reporting-forms_privacy_es.pdf</w:t>
        </w:r>
      </w:hyperlink>
    </w:p>
    <w:p w14:paraId="0F17EB83" w14:textId="43964F4B" w:rsidR="00EA62A8" w:rsidRPr="008C397C" w:rsidRDefault="00F75E84" w:rsidP="00EA62A8">
      <w:pPr>
        <w:jc w:val="both"/>
        <w:rPr>
          <w:bCs/>
          <w:szCs w:val="24"/>
          <w:lang w:val="es-ES"/>
        </w:rPr>
      </w:pPr>
      <w:sdt>
        <w:sdtPr>
          <w:rPr>
            <w:rFonts w:ascii="MS Gothic" w:eastAsia="MS Gothic" w:hAnsi="MS Gothic"/>
            <w:bCs/>
            <w:sz w:val="22"/>
            <w:szCs w:val="20"/>
          </w:rPr>
          <w:id w:val="-109909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3C">
            <w:rPr>
              <w:rFonts w:ascii="MS Gothic" w:eastAsia="MS Gothic" w:hAnsi="MS Gothic"/>
              <w:sz w:val="22"/>
              <w:szCs w:val="20"/>
              <w:lang w:val="es"/>
            </w:rPr>
            <w:t>☐</w:t>
          </w:r>
        </w:sdtContent>
      </w:sdt>
      <w:r w:rsidR="00C7173C">
        <w:rPr>
          <w:rFonts w:eastAsia="MS Gothic"/>
          <w:sz w:val="22"/>
          <w:szCs w:val="20"/>
          <w:lang w:val="es"/>
        </w:rPr>
        <w:t xml:space="preserve"> </w:t>
      </w:r>
      <w:r w:rsidR="00C7173C">
        <w:rPr>
          <w:rFonts w:eastAsia="MS Gothic"/>
          <w:szCs w:val="24"/>
          <w:lang w:val="es"/>
        </w:rPr>
        <w:t>Por la presente confirmo que he leído y comprendo la Declaración de privacidad relativa a la sección de información personal</w:t>
      </w:r>
    </w:p>
    <w:p w14:paraId="23B2C141" w14:textId="03270657" w:rsidR="00EA62A8" w:rsidRPr="008C397C" w:rsidRDefault="00EA62A8" w:rsidP="00EA62A8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Fecha</w:t>
      </w:r>
      <w:sdt>
        <w:sdtPr>
          <w:rPr>
            <w:bCs/>
            <w:szCs w:val="24"/>
          </w:rPr>
          <w:id w:val="-1267920363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1BACAB17" w14:textId="230D81A2" w:rsidR="00EA62A8" w:rsidRPr="008C397C" w:rsidRDefault="00EA62A8" w:rsidP="00EA62A8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Cargo</w:t>
      </w:r>
      <w:sdt>
        <w:sdtPr>
          <w:rPr>
            <w:bCs/>
            <w:szCs w:val="24"/>
          </w:rPr>
          <w:id w:val="1281843621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15219CB3" w14:textId="61EB71D3" w:rsidR="00FA1574" w:rsidRPr="008C397C" w:rsidRDefault="00EA62A8" w:rsidP="00FA1574">
      <w:pPr>
        <w:spacing w:after="120"/>
        <w:jc w:val="both"/>
        <w:rPr>
          <w:bCs/>
          <w:lang w:val="es-ES"/>
        </w:rPr>
      </w:pPr>
      <w:r>
        <w:rPr>
          <w:lang w:val="es"/>
        </w:rPr>
        <w:t>Firma</w:t>
      </w:r>
      <w:sdt>
        <w:sdtPr>
          <w:rPr>
            <w:bCs/>
          </w:rPr>
          <w:id w:val="2035072279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5B90B58F" w14:textId="77777777" w:rsidR="00C7173C" w:rsidRPr="008C397C" w:rsidRDefault="00C7173C" w:rsidP="00177AA6">
      <w:pPr>
        <w:pStyle w:val="Heading4"/>
        <w:rPr>
          <w:lang w:val="es-ES"/>
        </w:rPr>
      </w:pPr>
    </w:p>
    <w:p w14:paraId="1DF69875" w14:textId="52F9FDF6" w:rsidR="00971129" w:rsidRPr="008C397C" w:rsidRDefault="00971129" w:rsidP="00177AA6">
      <w:pPr>
        <w:pStyle w:val="Heading4"/>
        <w:rPr>
          <w:lang w:val="es-ES"/>
        </w:rPr>
      </w:pPr>
      <w:r>
        <w:rPr>
          <w:iCs w:val="0"/>
          <w:lang w:val="es"/>
        </w:rPr>
        <w:t>Datos de contacto de la o</w:t>
      </w:r>
      <w:bookmarkStart w:id="2" w:name="OpenAt"/>
      <w:bookmarkEnd w:id="2"/>
      <w:r>
        <w:rPr>
          <w:iCs w:val="0"/>
          <w:lang w:val="es"/>
        </w:rPr>
        <w:t>rganización que presenta la notificación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671"/>
        <w:gridCol w:w="5535"/>
      </w:tblGrid>
      <w:tr w:rsidR="00971129" w:rsidRPr="00F75E84" w14:paraId="240740D2" w14:textId="77777777" w:rsidTr="00EB583B">
        <w:trPr>
          <w:trHeight w:val="1180"/>
        </w:trPr>
        <w:tc>
          <w:tcPr>
            <w:tcW w:w="4671" w:type="dxa"/>
          </w:tcPr>
          <w:p w14:paraId="18438AB0" w14:textId="31F58552" w:rsidR="00971129" w:rsidRPr="008C397C" w:rsidRDefault="00971129" w:rsidP="0082337A">
            <w:pPr>
              <w:rPr>
                <w:lang w:val="es-ES"/>
              </w:rPr>
            </w:pPr>
            <w:r>
              <w:rPr>
                <w:lang w:val="es"/>
              </w:rPr>
              <w:t>Nombre de la organización:</w:t>
            </w:r>
            <w:sdt>
              <w:sdtPr>
                <w:id w:val="-100936464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722C2EAB" w14:textId="31174C3F" w:rsidR="00971129" w:rsidRPr="008C397C" w:rsidRDefault="00971129" w:rsidP="0082337A">
            <w:pPr>
              <w:rPr>
                <w:lang w:val="es-ES"/>
              </w:rPr>
            </w:pPr>
            <w:r>
              <w:rPr>
                <w:lang w:val="es"/>
              </w:rPr>
              <w:t>Nombre de la calle y n.º:</w:t>
            </w:r>
            <w:sdt>
              <w:sdtPr>
                <w:id w:val="162758211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71129" w:rsidRPr="008C397C" w14:paraId="1D9DD908" w14:textId="77777777" w:rsidTr="00EB583B">
        <w:trPr>
          <w:trHeight w:val="628"/>
        </w:trPr>
        <w:tc>
          <w:tcPr>
            <w:tcW w:w="4671" w:type="dxa"/>
          </w:tcPr>
          <w:p w14:paraId="454E84F1" w14:textId="444715FC" w:rsidR="00971129" w:rsidRPr="008C397C" w:rsidRDefault="00971129" w:rsidP="0082337A">
            <w:pPr>
              <w:rPr>
                <w:lang w:val="es-ES"/>
              </w:rPr>
            </w:pPr>
            <w:r>
              <w:rPr>
                <w:lang w:val="es"/>
              </w:rPr>
              <w:t>Ciudad y código postal:</w:t>
            </w:r>
            <w:sdt>
              <w:sdtPr>
                <w:id w:val="-1543977978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704EE46B" w14:textId="521672E7" w:rsidR="00971129" w:rsidRPr="008C397C" w:rsidRDefault="00971129" w:rsidP="0082337A">
            <w:pPr>
              <w:rPr>
                <w:lang w:val="es-ES"/>
              </w:rPr>
            </w:pPr>
            <w:r>
              <w:rPr>
                <w:lang w:val="es"/>
              </w:rPr>
              <w:t>País:</w:t>
            </w:r>
            <w:sdt>
              <w:sdtPr>
                <w:id w:val="1486439602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912BBC" w:rsidRPr="008C397C" w14:paraId="15CFE3EA" w14:textId="77777777" w:rsidTr="00EB583B">
        <w:trPr>
          <w:trHeight w:val="354"/>
        </w:trPr>
        <w:tc>
          <w:tcPr>
            <w:tcW w:w="10206" w:type="dxa"/>
            <w:gridSpan w:val="2"/>
          </w:tcPr>
          <w:p w14:paraId="5AE56896" w14:textId="33ED57AE" w:rsidR="00912BBC" w:rsidRPr="008C397C" w:rsidRDefault="00912BBC" w:rsidP="0082337A">
            <w:pPr>
              <w:rPr>
                <w:lang w:val="es-ES"/>
              </w:rPr>
            </w:pPr>
            <w:r>
              <w:rPr>
                <w:lang w:val="es"/>
              </w:rPr>
              <w:t>Teléfono:</w:t>
            </w:r>
            <w:sdt>
              <w:sdtPr>
                <w:id w:val="-921257022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3053B191" w14:textId="7BF158EF" w:rsidR="00912BBC" w:rsidRPr="008C397C" w:rsidRDefault="00912BBC" w:rsidP="0082337A">
            <w:pPr>
              <w:rPr>
                <w:lang w:val="es-ES"/>
              </w:rPr>
            </w:pPr>
          </w:p>
        </w:tc>
      </w:tr>
      <w:tr w:rsidR="00971129" w:rsidRPr="00F75E84" w14:paraId="24C1C9AB" w14:textId="77777777" w:rsidTr="00EB583B">
        <w:trPr>
          <w:trHeight w:val="904"/>
        </w:trPr>
        <w:tc>
          <w:tcPr>
            <w:tcW w:w="4671" w:type="dxa"/>
          </w:tcPr>
          <w:p w14:paraId="6367527C" w14:textId="18AF2616" w:rsidR="00971129" w:rsidRPr="008C397C" w:rsidRDefault="00971129" w:rsidP="0082337A">
            <w:pPr>
              <w:rPr>
                <w:lang w:val="es-ES"/>
              </w:rPr>
            </w:pPr>
            <w:r>
              <w:rPr>
                <w:lang w:val="es"/>
              </w:rPr>
              <w:t>Nombre de la persona de contacto:</w:t>
            </w:r>
            <w:sdt>
              <w:sdtPr>
                <w:id w:val="-546450173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0DD44E05" w14:textId="3FEBA63F" w:rsidR="00971129" w:rsidRPr="008C397C" w:rsidRDefault="00971129" w:rsidP="0082337A">
            <w:pPr>
              <w:rPr>
                <w:lang w:val="es-ES"/>
              </w:rPr>
            </w:pPr>
            <w:r>
              <w:rPr>
                <w:lang w:val="es"/>
              </w:rPr>
              <w:t>Correo electrónico de la persona de contacto:</w:t>
            </w:r>
            <w:sdt>
              <w:sdtPr>
                <w:id w:val="1860777669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92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5"/>
      </w:tblGrid>
      <w:tr w:rsidR="00203EEC" w:rsidRPr="008C397C" w:rsidDel="00EC6913" w14:paraId="5488FAAA" w14:textId="12338C6F" w:rsidTr="00D1572F">
        <w:trPr>
          <w:trHeight w:val="516"/>
        </w:trPr>
        <w:tc>
          <w:tcPr>
            <w:tcW w:w="10185" w:type="dxa"/>
          </w:tcPr>
          <w:p w14:paraId="01EBF7AB" w14:textId="77D61EEB" w:rsidR="00203EEC" w:rsidRPr="008C397C" w:rsidDel="00EC6913" w:rsidRDefault="0042208B" w:rsidP="0082337A">
            <w:pPr>
              <w:pStyle w:val="Heading4"/>
              <w:rPr>
                <w:lang w:val="es-ES"/>
              </w:rPr>
            </w:pPr>
            <w:r>
              <w:rPr>
                <w:iCs w:val="0"/>
                <w:lang w:val="es"/>
              </w:rPr>
              <w:t>Esta parte está reservada al personal del Fondo Mundial</w:t>
            </w:r>
          </w:p>
        </w:tc>
      </w:tr>
      <w:tr w:rsidR="00D1572F" w:rsidRPr="00F75E84" w:rsidDel="00EC6913" w14:paraId="512B5588" w14:textId="4527BE98" w:rsidTr="00D1572F">
        <w:trPr>
          <w:trHeight w:val="516"/>
        </w:trPr>
        <w:tc>
          <w:tcPr>
            <w:tcW w:w="10185" w:type="dxa"/>
          </w:tcPr>
          <w:p w14:paraId="6AC2E07F" w14:textId="51CF69D1" w:rsidR="00D1572F" w:rsidRPr="008C397C" w:rsidDel="00EC6913" w:rsidRDefault="00D1572F" w:rsidP="00E44949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Fecha de recepción de la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536148373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D1572F" w:rsidRPr="00F75E84" w:rsidDel="00EC6913" w14:paraId="08F94D8C" w14:textId="3F150F59" w:rsidTr="00D1572F">
        <w:trPr>
          <w:trHeight w:val="516"/>
        </w:trPr>
        <w:tc>
          <w:tcPr>
            <w:tcW w:w="10185" w:type="dxa"/>
          </w:tcPr>
          <w:p w14:paraId="02F4EB73" w14:textId="6AE4C25E" w:rsidR="00D1572F" w:rsidRPr="008C397C" w:rsidDel="00EC6913" w:rsidRDefault="00D1572F" w:rsidP="00E44949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Número de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052881994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D1572F" w:rsidRPr="00F75E84" w:rsidDel="00EC6913" w14:paraId="77DEAD43" w14:textId="53C3F0E4" w:rsidTr="00D1572F">
        <w:trPr>
          <w:trHeight w:val="516"/>
        </w:trPr>
        <w:tc>
          <w:tcPr>
            <w:tcW w:w="10185" w:type="dxa"/>
          </w:tcPr>
          <w:p w14:paraId="003B23F2" w14:textId="5F6CB8C9" w:rsidR="00D1572F" w:rsidRPr="008C397C" w:rsidDel="00EC6913" w:rsidRDefault="00D1572F" w:rsidP="00E44949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Número de identificación del paciente: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93324825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0C7104D0" w14:textId="77777777" w:rsidR="00D1572F" w:rsidRPr="008C397C" w:rsidRDefault="00D1572F" w:rsidP="00FB28E6">
      <w:pPr>
        <w:jc w:val="both"/>
        <w:rPr>
          <w:b/>
          <w:i/>
          <w:iCs/>
          <w:color w:val="FF0000"/>
          <w:lang w:val="es-ES"/>
        </w:rPr>
      </w:pPr>
    </w:p>
    <w:p w14:paraId="6C665E9E" w14:textId="77777777" w:rsidR="00D22D41" w:rsidRPr="008C397C" w:rsidRDefault="00D22D41" w:rsidP="00E81AC0">
      <w:pPr>
        <w:rPr>
          <w:lang w:val="es-ES"/>
        </w:rPr>
      </w:pPr>
    </w:p>
    <w:sectPr w:rsidR="00D22D41" w:rsidRPr="008C397C" w:rsidSect="00F6756A">
      <w:headerReference w:type="default" r:id="rId14"/>
      <w:footerReference w:type="default" r:id="rId15"/>
      <w:headerReference w:type="first" r:id="rId16"/>
      <w:footerReference w:type="first" r:id="rId17"/>
      <w:endnotePr>
        <w:numFmt w:val="chicago"/>
      </w:endnotePr>
      <w:pgSz w:w="11906" w:h="16838" w:code="9"/>
      <w:pgMar w:top="851" w:right="1418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29DF" w14:textId="77777777" w:rsidR="00FB5E28" w:rsidRDefault="00FB5E28" w:rsidP="0013691B">
      <w:pPr>
        <w:spacing w:after="0" w:line="240" w:lineRule="auto"/>
      </w:pPr>
      <w:r>
        <w:separator/>
      </w:r>
    </w:p>
  </w:endnote>
  <w:endnote w:type="continuationSeparator" w:id="0">
    <w:p w14:paraId="38F740B4" w14:textId="77777777" w:rsidR="00FB5E28" w:rsidRDefault="00FB5E28" w:rsidP="0013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2E38995D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356CE922" w14:textId="77777777" w:rsidR="004C6793" w:rsidRPr="008F46F0" w:rsidRDefault="004C6793" w:rsidP="00F602C6">
          <w:pPr>
            <w:pStyle w:val="PageNo"/>
          </w:pPr>
          <w:bookmarkStart w:id="3" w:name="_Hlk73008952"/>
        </w:p>
      </w:tc>
    </w:tr>
    <w:tr w:rsidR="004C6793" w14:paraId="3C6E8D70" w14:textId="77777777" w:rsidTr="00F602C6">
      <w:sdt>
        <w:sdtPr>
          <w:alias w:val="Form.DocLang.Logo_horizontal"/>
          <w:tag w:val="{&quot;templafy&quot;:{&quot;id&quot;:&quot;68355957-66a7-492c-accd-c745a3c42c89&quot;}}"/>
          <w:id w:val="1796407923"/>
          <w:picture/>
        </w:sdtPr>
        <w:sdtEndPr/>
        <w:sdtContent>
          <w:tc>
            <w:tcPr>
              <w:tcW w:w="5102" w:type="dxa"/>
              <w:vAlign w:val="bottom"/>
            </w:tcPr>
            <w:p w14:paraId="4C6060B9" w14:textId="77777777" w:rsidR="004C6793" w:rsidRDefault="0028306D" w:rsidP="00F602C6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378AE264" wp14:editId="402357BF">
                    <wp:extent cx="1666875" cy="304800"/>
                    <wp:effectExtent l="0" t="0" r="9525" b="0"/>
                    <wp:docPr id="1771738639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71738639" name="Picture 4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72541" cy="30583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286B6E2D" w14:textId="77777777" w:rsidR="004C6793" w:rsidRPr="008F46F0" w:rsidRDefault="008E37CF" w:rsidP="00F602C6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F602C6" w:rsidRPr="00955A75" w14:paraId="1EAB7DA8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7834DA66" w14:textId="77777777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  <w:bookmarkEnd w:id="3"/>
  </w:tbl>
  <w:p w14:paraId="34006096" w14:textId="77777777" w:rsidR="002A7635" w:rsidRPr="001100A4" w:rsidRDefault="002A7635" w:rsidP="0011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1E6F6B95" w14:textId="77777777" w:rsidTr="000E3465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7C3528E9" w14:textId="77777777" w:rsidR="00026D48" w:rsidRPr="008F46F0" w:rsidRDefault="00026D48" w:rsidP="00026D48">
          <w:pPr>
            <w:pStyle w:val="PageNo"/>
          </w:pPr>
        </w:p>
      </w:tc>
    </w:tr>
    <w:tr w:rsidR="00026D48" w14:paraId="719171F3" w14:textId="77777777" w:rsidTr="000E3465">
      <w:sdt>
        <w:sdtPr>
          <w:alias w:val="Form.DocLang.Logo_horizontal"/>
          <w:tag w:val="{&quot;templafy&quot;:{&quot;id&quot;:&quot;830b9442-8f92-4921-9b22-3d91fe8360d5&quot;}}"/>
          <w:id w:val="-739715887"/>
          <w:picture/>
        </w:sdtPr>
        <w:sdtEndPr/>
        <w:sdtContent>
          <w:tc>
            <w:tcPr>
              <w:tcW w:w="5102" w:type="dxa"/>
              <w:vAlign w:val="bottom"/>
            </w:tcPr>
            <w:p w14:paraId="337EED33" w14:textId="77777777" w:rsidR="00026D48" w:rsidRDefault="0028306D" w:rsidP="00026D48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5FB5E81B" wp14:editId="7D1EF89F">
                    <wp:extent cx="1771650" cy="333375"/>
                    <wp:effectExtent l="0" t="0" r="0" b="9525"/>
                    <wp:docPr id="1618892801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18892801" name="Picture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77682" cy="3345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275E8E9A" w14:textId="77777777" w:rsidR="00026D48" w:rsidRPr="008F46F0" w:rsidRDefault="00026D48" w:rsidP="00026D48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026D48" w:rsidRPr="00955A75" w14:paraId="29E0F8B7" w14:textId="77777777" w:rsidTr="000E3465">
      <w:trPr>
        <w:trHeight w:val="454"/>
      </w:trPr>
      <w:tc>
        <w:tcPr>
          <w:tcW w:w="10204" w:type="dxa"/>
          <w:gridSpan w:val="2"/>
          <w:vAlign w:val="bottom"/>
        </w:tcPr>
        <w:p w14:paraId="73CD6678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36B24658" w14:textId="77777777" w:rsidR="00026D48" w:rsidRDefault="0002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303F" w14:textId="77777777" w:rsidR="00FB5E28" w:rsidRDefault="00FB5E28" w:rsidP="0013691B">
      <w:pPr>
        <w:spacing w:after="0" w:line="240" w:lineRule="auto"/>
      </w:pPr>
      <w:r>
        <w:separator/>
      </w:r>
    </w:p>
  </w:footnote>
  <w:footnote w:type="continuationSeparator" w:id="0">
    <w:p w14:paraId="2F28E846" w14:textId="77777777" w:rsidR="00FB5E28" w:rsidRDefault="00FB5E28" w:rsidP="0013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925A60" w14:paraId="7EECFF08" w14:textId="77777777" w:rsidTr="001B24FB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0BC0CFB5" w14:textId="1736179B" w:rsidR="00925A60" w:rsidRDefault="00985725" w:rsidP="001B24FB">
          <w:pPr>
            <w:pStyle w:val="Header"/>
          </w:pPr>
          <w:r>
            <w:rPr>
              <w:noProof/>
            </w:rPr>
            <w:drawing>
              <wp:inline distT="0" distB="0" distL="0" distR="0" wp14:anchorId="11344989" wp14:editId="1DF5D767">
                <wp:extent cx="1447800" cy="582930"/>
                <wp:effectExtent l="0" t="0" r="0" b="7620"/>
                <wp:docPr id="19527489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A7ABE7" w14:textId="6893D060" w:rsidR="00925A60" w:rsidRDefault="00E50127">
    <w:pPr>
      <w:pStyle w:val="Header"/>
    </w:pPr>
    <w:r>
      <w:rPr>
        <w:lang w:val="es"/>
      </w:rPr>
      <w:t xml:space="preserve">                                                                                                                                                       </w:t>
    </w:r>
  </w:p>
  <w:p w14:paraId="6192976C" w14:textId="77777777" w:rsidR="00E50127" w:rsidRDefault="00E50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885674" w14:paraId="3992B998" w14:textId="77777777" w:rsidTr="007E5B22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F08A444" w14:textId="7A14B9AE" w:rsidR="00885674" w:rsidRDefault="00B62ECE" w:rsidP="00885674">
          <w:pPr>
            <w:pStyle w:val="Header"/>
          </w:pPr>
          <w:r>
            <w:rPr>
              <w:noProof/>
            </w:rPr>
            <w:drawing>
              <wp:inline distT="0" distB="0" distL="0" distR="0" wp14:anchorId="00E7AF29" wp14:editId="38DC64D3">
                <wp:extent cx="1447800" cy="582930"/>
                <wp:effectExtent l="0" t="0" r="0" b="7620"/>
                <wp:docPr id="4757361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E6BD7B" w14:textId="66BC865B" w:rsidR="00026D48" w:rsidRDefault="00220FAE">
    <w:pPr>
      <w:pStyle w:val="Header"/>
    </w:pPr>
    <w:r>
      <w:rPr>
        <w:lang w:val="es"/>
      </w:rPr>
      <w:t xml:space="preserve">                                                                                                                                         </w:t>
    </w:r>
  </w:p>
  <w:p w14:paraId="4AFFF98A" w14:textId="77777777" w:rsidR="00885674" w:rsidRDefault="00885674">
    <w:pPr>
      <w:pStyle w:val="Header"/>
    </w:pPr>
  </w:p>
  <w:p w14:paraId="59150583" w14:textId="77777777" w:rsidR="00885674" w:rsidRDefault="00885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0F7A6D4E"/>
    <w:multiLevelType w:val="multilevel"/>
    <w:tmpl w:val="17A0D06E"/>
    <w:numStyleLink w:val="NumbListAlpha"/>
  </w:abstractNum>
  <w:abstractNum w:abstractNumId="12" w15:restartNumberingAfterBreak="0">
    <w:nsid w:val="15576D6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5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17" w15:restartNumberingAfterBreak="0">
    <w:nsid w:val="4EAC7247"/>
    <w:multiLevelType w:val="multilevel"/>
    <w:tmpl w:val="6926581A"/>
    <w:numStyleLink w:val="ArticleSection"/>
  </w:abstractNum>
  <w:abstractNum w:abstractNumId="18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ED06F2"/>
    <w:multiLevelType w:val="hybridMultilevel"/>
    <w:tmpl w:val="51906688"/>
    <w:lvl w:ilvl="0" w:tplc="0E3EBF34">
      <w:numFmt w:val="bullet"/>
      <w:lvlText w:val="o"/>
      <w:lvlJc w:val="left"/>
      <w:pPr>
        <w:ind w:left="503" w:hanging="153"/>
      </w:pPr>
      <w:rPr>
        <w:rFonts w:ascii="Arial" w:eastAsia="Arial" w:hAnsi="Arial" w:cs="Arial" w:hint="default"/>
        <w:w w:val="114"/>
        <w:sz w:val="14"/>
        <w:szCs w:val="14"/>
      </w:rPr>
    </w:lvl>
    <w:lvl w:ilvl="1" w:tplc="CDFE0514">
      <w:numFmt w:val="bullet"/>
      <w:lvlText w:val="•"/>
      <w:lvlJc w:val="left"/>
      <w:pPr>
        <w:ind w:left="642" w:hanging="153"/>
      </w:pPr>
      <w:rPr>
        <w:rFonts w:hint="default"/>
      </w:rPr>
    </w:lvl>
    <w:lvl w:ilvl="2" w:tplc="48C07394">
      <w:numFmt w:val="bullet"/>
      <w:lvlText w:val="•"/>
      <w:lvlJc w:val="left"/>
      <w:pPr>
        <w:ind w:left="785" w:hanging="153"/>
      </w:pPr>
      <w:rPr>
        <w:rFonts w:hint="default"/>
      </w:rPr>
    </w:lvl>
    <w:lvl w:ilvl="3" w:tplc="70D65F24">
      <w:numFmt w:val="bullet"/>
      <w:lvlText w:val="•"/>
      <w:lvlJc w:val="left"/>
      <w:pPr>
        <w:ind w:left="928" w:hanging="153"/>
      </w:pPr>
      <w:rPr>
        <w:rFonts w:hint="default"/>
      </w:rPr>
    </w:lvl>
    <w:lvl w:ilvl="4" w:tplc="46767726">
      <w:numFmt w:val="bullet"/>
      <w:lvlText w:val="•"/>
      <w:lvlJc w:val="left"/>
      <w:pPr>
        <w:ind w:left="1071" w:hanging="153"/>
      </w:pPr>
      <w:rPr>
        <w:rFonts w:hint="default"/>
      </w:rPr>
    </w:lvl>
    <w:lvl w:ilvl="5" w:tplc="4E687C04">
      <w:numFmt w:val="bullet"/>
      <w:lvlText w:val="•"/>
      <w:lvlJc w:val="left"/>
      <w:pPr>
        <w:ind w:left="1214" w:hanging="153"/>
      </w:pPr>
      <w:rPr>
        <w:rFonts w:hint="default"/>
      </w:rPr>
    </w:lvl>
    <w:lvl w:ilvl="6" w:tplc="27C2974C">
      <w:numFmt w:val="bullet"/>
      <w:lvlText w:val="•"/>
      <w:lvlJc w:val="left"/>
      <w:pPr>
        <w:ind w:left="1356" w:hanging="153"/>
      </w:pPr>
      <w:rPr>
        <w:rFonts w:hint="default"/>
      </w:rPr>
    </w:lvl>
    <w:lvl w:ilvl="7" w:tplc="BDAA99C4">
      <w:numFmt w:val="bullet"/>
      <w:lvlText w:val="•"/>
      <w:lvlJc w:val="left"/>
      <w:pPr>
        <w:ind w:left="1499" w:hanging="153"/>
      </w:pPr>
      <w:rPr>
        <w:rFonts w:hint="default"/>
      </w:rPr>
    </w:lvl>
    <w:lvl w:ilvl="8" w:tplc="7B806764">
      <w:numFmt w:val="bullet"/>
      <w:lvlText w:val="•"/>
      <w:lvlJc w:val="left"/>
      <w:pPr>
        <w:ind w:left="1642" w:hanging="153"/>
      </w:pPr>
      <w:rPr>
        <w:rFonts w:hint="default"/>
      </w:rPr>
    </w:lvl>
  </w:abstractNum>
  <w:abstractNum w:abstractNumId="22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15646AC"/>
    <w:multiLevelType w:val="multilevel"/>
    <w:tmpl w:val="8CC044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3746161">
    <w:abstractNumId w:val="11"/>
  </w:num>
  <w:num w:numId="2" w16cid:durableId="1652901081">
    <w:abstractNumId w:val="14"/>
  </w:num>
  <w:num w:numId="3" w16cid:durableId="671377070">
    <w:abstractNumId w:val="15"/>
  </w:num>
  <w:num w:numId="4" w16cid:durableId="264001386">
    <w:abstractNumId w:val="20"/>
  </w:num>
  <w:num w:numId="5" w16cid:durableId="2070028114">
    <w:abstractNumId w:val="12"/>
  </w:num>
  <w:num w:numId="6" w16cid:durableId="1943954758">
    <w:abstractNumId w:val="18"/>
  </w:num>
  <w:num w:numId="7" w16cid:durableId="1699311805">
    <w:abstractNumId w:val="22"/>
  </w:num>
  <w:num w:numId="8" w16cid:durableId="422846184">
    <w:abstractNumId w:val="23"/>
  </w:num>
  <w:num w:numId="9" w16cid:durableId="766926707">
    <w:abstractNumId w:val="19"/>
  </w:num>
  <w:num w:numId="10" w16cid:durableId="1702971874">
    <w:abstractNumId w:val="9"/>
  </w:num>
  <w:num w:numId="11" w16cid:durableId="1056003301">
    <w:abstractNumId w:val="7"/>
  </w:num>
  <w:num w:numId="12" w16cid:durableId="1007713412">
    <w:abstractNumId w:val="6"/>
  </w:num>
  <w:num w:numId="13" w16cid:durableId="33238200">
    <w:abstractNumId w:val="5"/>
  </w:num>
  <w:num w:numId="14" w16cid:durableId="55904690">
    <w:abstractNumId w:val="4"/>
  </w:num>
  <w:num w:numId="15" w16cid:durableId="572815687">
    <w:abstractNumId w:val="8"/>
  </w:num>
  <w:num w:numId="16" w16cid:durableId="2137063588">
    <w:abstractNumId w:val="3"/>
  </w:num>
  <w:num w:numId="17" w16cid:durableId="1877696774">
    <w:abstractNumId w:val="2"/>
  </w:num>
  <w:num w:numId="18" w16cid:durableId="149059860">
    <w:abstractNumId w:val="1"/>
  </w:num>
  <w:num w:numId="19" w16cid:durableId="477457575">
    <w:abstractNumId w:val="0"/>
  </w:num>
  <w:num w:numId="20" w16cid:durableId="185027871">
    <w:abstractNumId w:val="16"/>
  </w:num>
  <w:num w:numId="21" w16cid:durableId="2121415092">
    <w:abstractNumId w:val="10"/>
  </w:num>
  <w:num w:numId="22" w16cid:durableId="1530532462">
    <w:abstractNumId w:val="13"/>
  </w:num>
  <w:num w:numId="23" w16cid:durableId="2117558192">
    <w:abstractNumId w:val="17"/>
  </w:num>
  <w:num w:numId="24" w16cid:durableId="840975368">
    <w:abstractNumId w:val="21"/>
  </w:num>
  <w:num w:numId="25" w16cid:durableId="12728176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ReportCol1"/>
    <w:docVar w:name="Template" w:val="GF Report Template 1 Column.dotx"/>
  </w:docVars>
  <w:rsids>
    <w:rsidRoot w:val="00151409"/>
    <w:rsid w:val="000010E9"/>
    <w:rsid w:val="00001393"/>
    <w:rsid w:val="0000260E"/>
    <w:rsid w:val="000067AC"/>
    <w:rsid w:val="00010133"/>
    <w:rsid w:val="00012894"/>
    <w:rsid w:val="000226A7"/>
    <w:rsid w:val="00024539"/>
    <w:rsid w:val="00024DFE"/>
    <w:rsid w:val="000260F9"/>
    <w:rsid w:val="00026B43"/>
    <w:rsid w:val="00026D48"/>
    <w:rsid w:val="00027D89"/>
    <w:rsid w:val="00031C81"/>
    <w:rsid w:val="00034984"/>
    <w:rsid w:val="00047C4F"/>
    <w:rsid w:val="00054E5F"/>
    <w:rsid w:val="00057F5E"/>
    <w:rsid w:val="00065155"/>
    <w:rsid w:val="00067DB9"/>
    <w:rsid w:val="00072DA3"/>
    <w:rsid w:val="00074084"/>
    <w:rsid w:val="000753CE"/>
    <w:rsid w:val="000A449D"/>
    <w:rsid w:val="000C377B"/>
    <w:rsid w:val="000C647F"/>
    <w:rsid w:val="000C75B9"/>
    <w:rsid w:val="000D2B5B"/>
    <w:rsid w:val="000D3F93"/>
    <w:rsid w:val="000D6315"/>
    <w:rsid w:val="000F5BD5"/>
    <w:rsid w:val="00100DF1"/>
    <w:rsid w:val="001100A4"/>
    <w:rsid w:val="00110820"/>
    <w:rsid w:val="00122DF8"/>
    <w:rsid w:val="001311AF"/>
    <w:rsid w:val="00132029"/>
    <w:rsid w:val="00133325"/>
    <w:rsid w:val="0013691B"/>
    <w:rsid w:val="00151409"/>
    <w:rsid w:val="00152BB2"/>
    <w:rsid w:val="001540E2"/>
    <w:rsid w:val="00170C54"/>
    <w:rsid w:val="00171C99"/>
    <w:rsid w:val="00177AA6"/>
    <w:rsid w:val="001945B4"/>
    <w:rsid w:val="00194E1E"/>
    <w:rsid w:val="00197AE7"/>
    <w:rsid w:val="001C04CC"/>
    <w:rsid w:val="001C3DD1"/>
    <w:rsid w:val="001C4E2D"/>
    <w:rsid w:val="001D666E"/>
    <w:rsid w:val="001F4B0D"/>
    <w:rsid w:val="00202818"/>
    <w:rsid w:val="00203EEC"/>
    <w:rsid w:val="0020501C"/>
    <w:rsid w:val="00206899"/>
    <w:rsid w:val="00220FAE"/>
    <w:rsid w:val="00232B6B"/>
    <w:rsid w:val="00234462"/>
    <w:rsid w:val="00235CA2"/>
    <w:rsid w:val="00236822"/>
    <w:rsid w:val="0024020E"/>
    <w:rsid w:val="00252AC2"/>
    <w:rsid w:val="0025351E"/>
    <w:rsid w:val="00254D2F"/>
    <w:rsid w:val="00256818"/>
    <w:rsid w:val="00264C05"/>
    <w:rsid w:val="00266AEC"/>
    <w:rsid w:val="0027163F"/>
    <w:rsid w:val="0027457F"/>
    <w:rsid w:val="00276608"/>
    <w:rsid w:val="0028306D"/>
    <w:rsid w:val="00283BED"/>
    <w:rsid w:val="00284808"/>
    <w:rsid w:val="00284B33"/>
    <w:rsid w:val="002938CB"/>
    <w:rsid w:val="0029796C"/>
    <w:rsid w:val="002A4684"/>
    <w:rsid w:val="002A5B89"/>
    <w:rsid w:val="002A72DB"/>
    <w:rsid w:val="002A7635"/>
    <w:rsid w:val="002B07E9"/>
    <w:rsid w:val="002B0DD4"/>
    <w:rsid w:val="002B0F35"/>
    <w:rsid w:val="002C35FE"/>
    <w:rsid w:val="002C3CEB"/>
    <w:rsid w:val="002D2993"/>
    <w:rsid w:val="002E3B57"/>
    <w:rsid w:val="002E7149"/>
    <w:rsid w:val="002F06B0"/>
    <w:rsid w:val="002F2F7C"/>
    <w:rsid w:val="002F465E"/>
    <w:rsid w:val="002F72E5"/>
    <w:rsid w:val="002F7C42"/>
    <w:rsid w:val="003041BF"/>
    <w:rsid w:val="0030521D"/>
    <w:rsid w:val="003056A7"/>
    <w:rsid w:val="003104B0"/>
    <w:rsid w:val="00314800"/>
    <w:rsid w:val="003204CC"/>
    <w:rsid w:val="00331B24"/>
    <w:rsid w:val="00335220"/>
    <w:rsid w:val="00337650"/>
    <w:rsid w:val="00342C52"/>
    <w:rsid w:val="0035593B"/>
    <w:rsid w:val="00356DBA"/>
    <w:rsid w:val="00356FF1"/>
    <w:rsid w:val="00361A96"/>
    <w:rsid w:val="0036249E"/>
    <w:rsid w:val="00362590"/>
    <w:rsid w:val="00364326"/>
    <w:rsid w:val="00376DFB"/>
    <w:rsid w:val="0038486D"/>
    <w:rsid w:val="00391934"/>
    <w:rsid w:val="003A0F8A"/>
    <w:rsid w:val="003A5EB1"/>
    <w:rsid w:val="003B09C8"/>
    <w:rsid w:val="003D19AD"/>
    <w:rsid w:val="003D70F4"/>
    <w:rsid w:val="003E5F36"/>
    <w:rsid w:val="003F11D5"/>
    <w:rsid w:val="003F167F"/>
    <w:rsid w:val="003F4C22"/>
    <w:rsid w:val="00400F5F"/>
    <w:rsid w:val="00401CED"/>
    <w:rsid w:val="00401ED6"/>
    <w:rsid w:val="004030B3"/>
    <w:rsid w:val="00421004"/>
    <w:rsid w:val="0042208B"/>
    <w:rsid w:val="00426FC0"/>
    <w:rsid w:val="004345DC"/>
    <w:rsid w:val="00437DC3"/>
    <w:rsid w:val="00441334"/>
    <w:rsid w:val="004431F4"/>
    <w:rsid w:val="0044450F"/>
    <w:rsid w:val="004456B9"/>
    <w:rsid w:val="0044609B"/>
    <w:rsid w:val="00446315"/>
    <w:rsid w:val="00451CBE"/>
    <w:rsid w:val="004551D2"/>
    <w:rsid w:val="004619A6"/>
    <w:rsid w:val="00464A4E"/>
    <w:rsid w:val="00464F55"/>
    <w:rsid w:val="004650A1"/>
    <w:rsid w:val="0046698B"/>
    <w:rsid w:val="00474D6A"/>
    <w:rsid w:val="00477290"/>
    <w:rsid w:val="00490CB8"/>
    <w:rsid w:val="004B567E"/>
    <w:rsid w:val="004C6793"/>
    <w:rsid w:val="004D4827"/>
    <w:rsid w:val="004E70C4"/>
    <w:rsid w:val="004F4AEC"/>
    <w:rsid w:val="00503614"/>
    <w:rsid w:val="0051052E"/>
    <w:rsid w:val="00515D20"/>
    <w:rsid w:val="00516E74"/>
    <w:rsid w:val="0052101B"/>
    <w:rsid w:val="0053784E"/>
    <w:rsid w:val="00545D7B"/>
    <w:rsid w:val="00550D46"/>
    <w:rsid w:val="0055523F"/>
    <w:rsid w:val="005575B8"/>
    <w:rsid w:val="00557654"/>
    <w:rsid w:val="005578E8"/>
    <w:rsid w:val="00560074"/>
    <w:rsid w:val="00560096"/>
    <w:rsid w:val="00560302"/>
    <w:rsid w:val="00562B3D"/>
    <w:rsid w:val="005659E0"/>
    <w:rsid w:val="00575E28"/>
    <w:rsid w:val="00576254"/>
    <w:rsid w:val="00577BF2"/>
    <w:rsid w:val="0058415B"/>
    <w:rsid w:val="00590BC5"/>
    <w:rsid w:val="00590EC0"/>
    <w:rsid w:val="005945F4"/>
    <w:rsid w:val="005A088F"/>
    <w:rsid w:val="005A6EC5"/>
    <w:rsid w:val="005A7DE2"/>
    <w:rsid w:val="005B03D1"/>
    <w:rsid w:val="005D02D2"/>
    <w:rsid w:val="005E0753"/>
    <w:rsid w:val="005E0AB3"/>
    <w:rsid w:val="005F066C"/>
    <w:rsid w:val="005F1396"/>
    <w:rsid w:val="005F6D34"/>
    <w:rsid w:val="00607164"/>
    <w:rsid w:val="00610C93"/>
    <w:rsid w:val="00620F7F"/>
    <w:rsid w:val="00631314"/>
    <w:rsid w:val="0063467F"/>
    <w:rsid w:val="00642DE3"/>
    <w:rsid w:val="00644ADF"/>
    <w:rsid w:val="0064597B"/>
    <w:rsid w:val="006533BD"/>
    <w:rsid w:val="00667DF0"/>
    <w:rsid w:val="006724A7"/>
    <w:rsid w:val="00672AE6"/>
    <w:rsid w:val="00673D5D"/>
    <w:rsid w:val="00675C66"/>
    <w:rsid w:val="00681ABF"/>
    <w:rsid w:val="00695F4F"/>
    <w:rsid w:val="006A627F"/>
    <w:rsid w:val="006A7AAF"/>
    <w:rsid w:val="006C1138"/>
    <w:rsid w:val="006C1655"/>
    <w:rsid w:val="006C26AA"/>
    <w:rsid w:val="006D27D9"/>
    <w:rsid w:val="006D61AC"/>
    <w:rsid w:val="006D65C9"/>
    <w:rsid w:val="006D7841"/>
    <w:rsid w:val="006D7EAB"/>
    <w:rsid w:val="006E0942"/>
    <w:rsid w:val="006E3D54"/>
    <w:rsid w:val="006E44DB"/>
    <w:rsid w:val="006E5188"/>
    <w:rsid w:val="006F1B10"/>
    <w:rsid w:val="00700CAA"/>
    <w:rsid w:val="007043C7"/>
    <w:rsid w:val="00710A12"/>
    <w:rsid w:val="00711BFA"/>
    <w:rsid w:val="00717FD5"/>
    <w:rsid w:val="00723FD2"/>
    <w:rsid w:val="007277DC"/>
    <w:rsid w:val="007454A4"/>
    <w:rsid w:val="0075449D"/>
    <w:rsid w:val="0075707F"/>
    <w:rsid w:val="00757930"/>
    <w:rsid w:val="00760AF4"/>
    <w:rsid w:val="00777F70"/>
    <w:rsid w:val="0078347E"/>
    <w:rsid w:val="007915AD"/>
    <w:rsid w:val="00793B7E"/>
    <w:rsid w:val="007A00CB"/>
    <w:rsid w:val="007A3A28"/>
    <w:rsid w:val="007A450B"/>
    <w:rsid w:val="007A53DA"/>
    <w:rsid w:val="007A59CE"/>
    <w:rsid w:val="007A5D57"/>
    <w:rsid w:val="007B6CA1"/>
    <w:rsid w:val="007C2970"/>
    <w:rsid w:val="007C5CA2"/>
    <w:rsid w:val="007C7D74"/>
    <w:rsid w:val="007D09F8"/>
    <w:rsid w:val="007E323F"/>
    <w:rsid w:val="007E33E9"/>
    <w:rsid w:val="007F0BD8"/>
    <w:rsid w:val="007F1274"/>
    <w:rsid w:val="007F2CD1"/>
    <w:rsid w:val="007F6CC2"/>
    <w:rsid w:val="00805279"/>
    <w:rsid w:val="008129C4"/>
    <w:rsid w:val="0081704F"/>
    <w:rsid w:val="00822D0E"/>
    <w:rsid w:val="0082337A"/>
    <w:rsid w:val="00823A34"/>
    <w:rsid w:val="008270AE"/>
    <w:rsid w:val="008314F4"/>
    <w:rsid w:val="00833D08"/>
    <w:rsid w:val="00835497"/>
    <w:rsid w:val="00842C7E"/>
    <w:rsid w:val="008514B0"/>
    <w:rsid w:val="00851B9B"/>
    <w:rsid w:val="008561DA"/>
    <w:rsid w:val="008602A1"/>
    <w:rsid w:val="00865D6D"/>
    <w:rsid w:val="008664A6"/>
    <w:rsid w:val="00866542"/>
    <w:rsid w:val="00885674"/>
    <w:rsid w:val="0088657F"/>
    <w:rsid w:val="00892591"/>
    <w:rsid w:val="00893C70"/>
    <w:rsid w:val="00895FD8"/>
    <w:rsid w:val="008B4CC6"/>
    <w:rsid w:val="008C0962"/>
    <w:rsid w:val="008C2863"/>
    <w:rsid w:val="008C397C"/>
    <w:rsid w:val="008D5732"/>
    <w:rsid w:val="008E37CF"/>
    <w:rsid w:val="008E7893"/>
    <w:rsid w:val="008F51A7"/>
    <w:rsid w:val="009026A1"/>
    <w:rsid w:val="00903DC4"/>
    <w:rsid w:val="00906555"/>
    <w:rsid w:val="00910134"/>
    <w:rsid w:val="00910C10"/>
    <w:rsid w:val="00912BBC"/>
    <w:rsid w:val="00914CE1"/>
    <w:rsid w:val="009162F5"/>
    <w:rsid w:val="00916393"/>
    <w:rsid w:val="009179FE"/>
    <w:rsid w:val="009203E3"/>
    <w:rsid w:val="00925A60"/>
    <w:rsid w:val="00932E34"/>
    <w:rsid w:val="0093555B"/>
    <w:rsid w:val="00940386"/>
    <w:rsid w:val="009457AF"/>
    <w:rsid w:val="0095123E"/>
    <w:rsid w:val="00954058"/>
    <w:rsid w:val="009550FD"/>
    <w:rsid w:val="00955A75"/>
    <w:rsid w:val="00957A4D"/>
    <w:rsid w:val="009654E8"/>
    <w:rsid w:val="009663E3"/>
    <w:rsid w:val="00970ACF"/>
    <w:rsid w:val="009710A7"/>
    <w:rsid w:val="00971129"/>
    <w:rsid w:val="009742EF"/>
    <w:rsid w:val="009800D5"/>
    <w:rsid w:val="0098011A"/>
    <w:rsid w:val="0098249E"/>
    <w:rsid w:val="00985725"/>
    <w:rsid w:val="00985B1B"/>
    <w:rsid w:val="0098682A"/>
    <w:rsid w:val="00987097"/>
    <w:rsid w:val="00997417"/>
    <w:rsid w:val="00997B89"/>
    <w:rsid w:val="009A1C22"/>
    <w:rsid w:val="009A28E5"/>
    <w:rsid w:val="009A38EF"/>
    <w:rsid w:val="009B5923"/>
    <w:rsid w:val="009C1CC3"/>
    <w:rsid w:val="009D1549"/>
    <w:rsid w:val="009D1E7E"/>
    <w:rsid w:val="009F0C9D"/>
    <w:rsid w:val="009F1B70"/>
    <w:rsid w:val="009F1F7D"/>
    <w:rsid w:val="009F6A2F"/>
    <w:rsid w:val="00A10DAE"/>
    <w:rsid w:val="00A130EE"/>
    <w:rsid w:val="00A137ED"/>
    <w:rsid w:val="00A13A2F"/>
    <w:rsid w:val="00A13C52"/>
    <w:rsid w:val="00A17A9F"/>
    <w:rsid w:val="00A24C30"/>
    <w:rsid w:val="00A24EE3"/>
    <w:rsid w:val="00A33760"/>
    <w:rsid w:val="00A358D6"/>
    <w:rsid w:val="00A372CB"/>
    <w:rsid w:val="00A4115D"/>
    <w:rsid w:val="00A41858"/>
    <w:rsid w:val="00A425D8"/>
    <w:rsid w:val="00A4492A"/>
    <w:rsid w:val="00A44996"/>
    <w:rsid w:val="00A47058"/>
    <w:rsid w:val="00A50896"/>
    <w:rsid w:val="00A568AF"/>
    <w:rsid w:val="00A56C3C"/>
    <w:rsid w:val="00A60F34"/>
    <w:rsid w:val="00A70C41"/>
    <w:rsid w:val="00A75B7B"/>
    <w:rsid w:val="00A77789"/>
    <w:rsid w:val="00A77CCB"/>
    <w:rsid w:val="00A80BD5"/>
    <w:rsid w:val="00AA1E00"/>
    <w:rsid w:val="00AA2649"/>
    <w:rsid w:val="00AA6133"/>
    <w:rsid w:val="00AB2B93"/>
    <w:rsid w:val="00AC5FDC"/>
    <w:rsid w:val="00AD188E"/>
    <w:rsid w:val="00AD4C64"/>
    <w:rsid w:val="00AD7D8D"/>
    <w:rsid w:val="00AE48E5"/>
    <w:rsid w:val="00AF1701"/>
    <w:rsid w:val="00AF2473"/>
    <w:rsid w:val="00AF51CD"/>
    <w:rsid w:val="00B033BD"/>
    <w:rsid w:val="00B124EE"/>
    <w:rsid w:val="00B143C5"/>
    <w:rsid w:val="00B24142"/>
    <w:rsid w:val="00B2595C"/>
    <w:rsid w:val="00B25E0F"/>
    <w:rsid w:val="00B266D3"/>
    <w:rsid w:val="00B27189"/>
    <w:rsid w:val="00B36569"/>
    <w:rsid w:val="00B42BEE"/>
    <w:rsid w:val="00B44958"/>
    <w:rsid w:val="00B45357"/>
    <w:rsid w:val="00B501E9"/>
    <w:rsid w:val="00B57683"/>
    <w:rsid w:val="00B60A27"/>
    <w:rsid w:val="00B60E99"/>
    <w:rsid w:val="00B62ECE"/>
    <w:rsid w:val="00B64FBE"/>
    <w:rsid w:val="00B677ED"/>
    <w:rsid w:val="00B74D95"/>
    <w:rsid w:val="00B7549B"/>
    <w:rsid w:val="00B77C16"/>
    <w:rsid w:val="00B87E2A"/>
    <w:rsid w:val="00BA0F29"/>
    <w:rsid w:val="00BA4B58"/>
    <w:rsid w:val="00BA6B17"/>
    <w:rsid w:val="00BB017A"/>
    <w:rsid w:val="00BB77C6"/>
    <w:rsid w:val="00BB782B"/>
    <w:rsid w:val="00BC19AC"/>
    <w:rsid w:val="00BC7B0F"/>
    <w:rsid w:val="00BD19BF"/>
    <w:rsid w:val="00BD1E8E"/>
    <w:rsid w:val="00BD622B"/>
    <w:rsid w:val="00BD6B50"/>
    <w:rsid w:val="00C16BFB"/>
    <w:rsid w:val="00C16F89"/>
    <w:rsid w:val="00C24EAA"/>
    <w:rsid w:val="00C25475"/>
    <w:rsid w:val="00C26026"/>
    <w:rsid w:val="00C334E8"/>
    <w:rsid w:val="00C34AD5"/>
    <w:rsid w:val="00C43326"/>
    <w:rsid w:val="00C47397"/>
    <w:rsid w:val="00C50903"/>
    <w:rsid w:val="00C54F0B"/>
    <w:rsid w:val="00C551FC"/>
    <w:rsid w:val="00C57DF2"/>
    <w:rsid w:val="00C60D73"/>
    <w:rsid w:val="00C647C1"/>
    <w:rsid w:val="00C66623"/>
    <w:rsid w:val="00C7173C"/>
    <w:rsid w:val="00C73482"/>
    <w:rsid w:val="00CA1714"/>
    <w:rsid w:val="00CA5409"/>
    <w:rsid w:val="00CC22AB"/>
    <w:rsid w:val="00CC5931"/>
    <w:rsid w:val="00CC6A77"/>
    <w:rsid w:val="00CD40EB"/>
    <w:rsid w:val="00CE0CB8"/>
    <w:rsid w:val="00CE665B"/>
    <w:rsid w:val="00CF4DDA"/>
    <w:rsid w:val="00D02C53"/>
    <w:rsid w:val="00D06ADA"/>
    <w:rsid w:val="00D07F4E"/>
    <w:rsid w:val="00D11AFD"/>
    <w:rsid w:val="00D1315F"/>
    <w:rsid w:val="00D1572F"/>
    <w:rsid w:val="00D22A1A"/>
    <w:rsid w:val="00D22D41"/>
    <w:rsid w:val="00D23127"/>
    <w:rsid w:val="00D24284"/>
    <w:rsid w:val="00D30BFB"/>
    <w:rsid w:val="00D35546"/>
    <w:rsid w:val="00D42C6A"/>
    <w:rsid w:val="00D45112"/>
    <w:rsid w:val="00D45A7E"/>
    <w:rsid w:val="00D528E8"/>
    <w:rsid w:val="00D53C6E"/>
    <w:rsid w:val="00D55974"/>
    <w:rsid w:val="00D55C31"/>
    <w:rsid w:val="00D642CC"/>
    <w:rsid w:val="00D65403"/>
    <w:rsid w:val="00D66BDA"/>
    <w:rsid w:val="00D7259D"/>
    <w:rsid w:val="00D840CF"/>
    <w:rsid w:val="00D8465B"/>
    <w:rsid w:val="00D87E67"/>
    <w:rsid w:val="00D96E24"/>
    <w:rsid w:val="00D971F3"/>
    <w:rsid w:val="00D971FF"/>
    <w:rsid w:val="00DA354B"/>
    <w:rsid w:val="00DB4265"/>
    <w:rsid w:val="00DC0398"/>
    <w:rsid w:val="00DC14E1"/>
    <w:rsid w:val="00DC4607"/>
    <w:rsid w:val="00DC53B1"/>
    <w:rsid w:val="00DC74C5"/>
    <w:rsid w:val="00DD193B"/>
    <w:rsid w:val="00DD1D6F"/>
    <w:rsid w:val="00DD617D"/>
    <w:rsid w:val="00DD6BD9"/>
    <w:rsid w:val="00DE0B02"/>
    <w:rsid w:val="00DE0CC5"/>
    <w:rsid w:val="00DF075F"/>
    <w:rsid w:val="00E02F73"/>
    <w:rsid w:val="00E03540"/>
    <w:rsid w:val="00E03C4E"/>
    <w:rsid w:val="00E117F2"/>
    <w:rsid w:val="00E15857"/>
    <w:rsid w:val="00E17D58"/>
    <w:rsid w:val="00E25EA1"/>
    <w:rsid w:val="00E26206"/>
    <w:rsid w:val="00E362B7"/>
    <w:rsid w:val="00E36C69"/>
    <w:rsid w:val="00E42F93"/>
    <w:rsid w:val="00E44949"/>
    <w:rsid w:val="00E46296"/>
    <w:rsid w:val="00E50127"/>
    <w:rsid w:val="00E61212"/>
    <w:rsid w:val="00E61C35"/>
    <w:rsid w:val="00E66868"/>
    <w:rsid w:val="00E71D84"/>
    <w:rsid w:val="00E77AF7"/>
    <w:rsid w:val="00E81AC0"/>
    <w:rsid w:val="00E9119A"/>
    <w:rsid w:val="00E92D99"/>
    <w:rsid w:val="00EA1162"/>
    <w:rsid w:val="00EA1625"/>
    <w:rsid w:val="00EA21C5"/>
    <w:rsid w:val="00EA2920"/>
    <w:rsid w:val="00EA62A8"/>
    <w:rsid w:val="00EA6E13"/>
    <w:rsid w:val="00EA7458"/>
    <w:rsid w:val="00EB51A7"/>
    <w:rsid w:val="00EB583B"/>
    <w:rsid w:val="00EB72EC"/>
    <w:rsid w:val="00EB794A"/>
    <w:rsid w:val="00EC1BCF"/>
    <w:rsid w:val="00EC6913"/>
    <w:rsid w:val="00EE2E56"/>
    <w:rsid w:val="00EF2929"/>
    <w:rsid w:val="00F050E2"/>
    <w:rsid w:val="00F1127F"/>
    <w:rsid w:val="00F148A0"/>
    <w:rsid w:val="00F21DC8"/>
    <w:rsid w:val="00F253A4"/>
    <w:rsid w:val="00F34650"/>
    <w:rsid w:val="00F34F88"/>
    <w:rsid w:val="00F45943"/>
    <w:rsid w:val="00F46906"/>
    <w:rsid w:val="00F527CC"/>
    <w:rsid w:val="00F602C6"/>
    <w:rsid w:val="00F63C52"/>
    <w:rsid w:val="00F6756A"/>
    <w:rsid w:val="00F75E84"/>
    <w:rsid w:val="00F8217C"/>
    <w:rsid w:val="00F90F48"/>
    <w:rsid w:val="00F90FFF"/>
    <w:rsid w:val="00FA1574"/>
    <w:rsid w:val="00FA3D5E"/>
    <w:rsid w:val="00FA4331"/>
    <w:rsid w:val="00FA4EE9"/>
    <w:rsid w:val="00FB00EB"/>
    <w:rsid w:val="00FB2518"/>
    <w:rsid w:val="00FB28E6"/>
    <w:rsid w:val="00FB4D40"/>
    <w:rsid w:val="00FB5E28"/>
    <w:rsid w:val="00FC266A"/>
    <w:rsid w:val="00FD169B"/>
    <w:rsid w:val="00FD1D2C"/>
    <w:rsid w:val="00FD1F16"/>
    <w:rsid w:val="00FD3B47"/>
    <w:rsid w:val="00FD4536"/>
    <w:rsid w:val="00FD7D0C"/>
    <w:rsid w:val="00FE3DA8"/>
    <w:rsid w:val="00FE62D5"/>
    <w:rsid w:val="00FF2CD3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AA551"/>
  <w15:chartTrackingRefBased/>
  <w15:docId w15:val="{E949B01E-EBC5-4F44-A962-6BB3CE9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62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9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9"/>
      </w:numPr>
      <w:spacing w:before="240" w:line="240" w:lineRule="auto"/>
      <w:ind w:left="0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9"/>
      </w:numPr>
      <w:spacing w:after="0"/>
      <w:ind w:left="0" w:firstLine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9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9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C5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21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21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20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20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20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6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6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7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7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22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uiPriority w:val="8"/>
    <w:semiHidden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  <w:style w:type="paragraph" w:customStyle="1" w:styleId="TableParagraph">
    <w:name w:val="Table Paragraph"/>
    <w:basedOn w:val="Normal"/>
    <w:uiPriority w:val="1"/>
    <w:qFormat/>
    <w:rsid w:val="00971129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2"/>
    </w:rPr>
  </w:style>
  <w:style w:type="paragraph" w:styleId="Revision">
    <w:name w:val="Revision"/>
    <w:hidden/>
    <w:uiPriority w:val="99"/>
    <w:semiHidden/>
    <w:rsid w:val="009654E8"/>
    <w:pPr>
      <w:spacing w:before="0" w:after="0" w:line="24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heglobalfund.org/media/oceh45ul/corporate_qa-reporting-forms_privacy_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rmon\AppData\Roaming\Microsoft\Templates\GF%20Report%20Template%201%20Colum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E74E1AF97E4628B6825245A0AF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54A7-EBC8-48C6-A01E-9A10357BA887}"/>
      </w:docPartPr>
      <w:docPartBody>
        <w:p w:rsidR="00DB49FD" w:rsidRDefault="003561AF" w:rsidP="003561AF">
          <w:pPr>
            <w:pStyle w:val="5FE74E1AF97E4628B6825245A0AFD8FA"/>
          </w:pPr>
          <w:r w:rsidRPr="00023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DCF5-D5D6-40D9-9E10-4F4B3F17F9CA}"/>
      </w:docPartPr>
      <w:docPartBody>
        <w:p w:rsidR="009D544C" w:rsidRDefault="009D544C">
          <w:r w:rsidRPr="00A91F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F"/>
    <w:rsid w:val="002F06B0"/>
    <w:rsid w:val="003561AF"/>
    <w:rsid w:val="00356DBA"/>
    <w:rsid w:val="00397424"/>
    <w:rsid w:val="003E5F36"/>
    <w:rsid w:val="004030B3"/>
    <w:rsid w:val="00464A4E"/>
    <w:rsid w:val="005575B8"/>
    <w:rsid w:val="005F12EB"/>
    <w:rsid w:val="007C5CA2"/>
    <w:rsid w:val="007C7D74"/>
    <w:rsid w:val="007E4700"/>
    <w:rsid w:val="009800D5"/>
    <w:rsid w:val="009D544C"/>
    <w:rsid w:val="00A41858"/>
    <w:rsid w:val="00C57DF2"/>
    <w:rsid w:val="00C60D73"/>
    <w:rsid w:val="00C647C1"/>
    <w:rsid w:val="00D87E67"/>
    <w:rsid w:val="00D971F3"/>
    <w:rsid w:val="00DB49FD"/>
    <w:rsid w:val="00DC0398"/>
    <w:rsid w:val="00E0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44C"/>
    <w:rPr>
      <w:color w:val="808080"/>
      <w:lang w:val="en-US"/>
    </w:rPr>
  </w:style>
  <w:style w:type="paragraph" w:customStyle="1" w:styleId="5FE74E1AF97E4628B6825245A0AFD8FA">
    <w:name w:val="5FE74E1AF97E4628B6825245A0AFD8FA"/>
    <w:rsid w:val="00356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95FF9BFBCE7498EE813002C1FE151" ma:contentTypeVersion="17" ma:contentTypeDescription="Create a new document." ma:contentTypeScope="" ma:versionID="267dafe003e08f2db8340c3c474724be">
  <xsd:schema xmlns:xsd="http://www.w3.org/2001/XMLSchema" xmlns:xs="http://www.w3.org/2001/XMLSchema" xmlns:p="http://schemas.microsoft.com/office/2006/metadata/properties" xmlns:ns2="fd73e07f-3efd-4b75-b7ac-2e41f0aefcf3" xmlns:ns3="11f01da4-c8ab-41e4-b862-7921321f165f" xmlns:ns4="97a2c079-d1fd-410b-b0f0-ee08b7165110" targetNamespace="http://schemas.microsoft.com/office/2006/metadata/properties" ma:root="true" ma:fieldsID="8a60494a556beafbf3118777778ff675" ns2:_="" ns3:_="" ns4:_="">
    <xsd:import namespace="fd73e07f-3efd-4b75-b7ac-2e41f0aefcf3"/>
    <xsd:import namespace="11f01da4-c8ab-41e4-b862-7921321f165f"/>
    <xsd:import namespace="97a2c079-d1fd-410b-b0f0-ee08b7165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3e07f-3efd-4b75-b7ac-2e41f0aef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c5697c-9d86-4020-9001-b7da57404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1da4-c8ab-41e4-b862-7921321f1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c079-d1fd-410b-b0f0-ee08b71651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dabe46-6cc8-4226-bb52-704c5c69fede}" ma:internalName="TaxCatchAll" ma:showField="CatchAllData" ma:web="11f01da4-c8ab-41e4-b862-7921321f1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{"type":"pictureContentControl","id":"07f06915-b16d-4989-bf2b-e079a6e3ebd6","elementConfiguration":{"inheritDimensions":"inheritHeight","binding":"Form.DocLang.Logo_stacked_colour","removeAndKeepContent":false,"disableUpdates":false,"type":"image"}},{"type":"pictureContentControl","id":"830b9442-8f92-4921-9b22-3d91fe8360d5","elementConfiguration":{"inheritDimensions":"inheritHeight","binding":"Form.DocLang.Logo_horizontal","removeAndKeepContent":false,"disableUpdates":false,"type":"image"}},{"type":"pictureContentControl","id":"68355957-66a7-492c-accd-c745a3c42c89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2c079-d1fd-410b-b0f0-ee08b7165110" xsi:nil="true"/>
    <lcf76f155ced4ddcb4097134ff3c332f xmlns="fd73e07f-3efd-4b75-b7ac-2e41f0aefcf3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D8980-C987-48AF-BFD7-20D6444F7008}">
  <ds:schemaRefs/>
</ds:datastoreItem>
</file>

<file path=customXml/itemProps3.xml><?xml version="1.0" encoding="utf-8"?>
<ds:datastoreItem xmlns:ds="http://schemas.openxmlformats.org/officeDocument/2006/customXml" ds:itemID="{176EA9BD-FD1C-4A7A-A61C-B432AE6F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3e07f-3efd-4b75-b7ac-2e41f0aefcf3"/>
    <ds:schemaRef ds:uri="11f01da4-c8ab-41e4-b862-7921321f165f"/>
    <ds:schemaRef ds:uri="97a2c079-d1fd-410b-b0f0-ee08b7165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E4FFB-B547-437A-A56E-613A8F346671}">
  <ds:schemaRefs/>
</ds:datastoreItem>
</file>

<file path=customXml/itemProps5.xml><?xml version="1.0" encoding="utf-8"?>
<ds:datastoreItem xmlns:ds="http://schemas.openxmlformats.org/officeDocument/2006/customXml" ds:itemID="{2E2F40C7-BC03-4F2B-B5D5-0A7DA8755A38}">
  <ds:schemaRefs>
    <ds:schemaRef ds:uri="http://schemas.microsoft.com/office/2006/metadata/properties"/>
    <ds:schemaRef ds:uri="http://schemas.microsoft.com/office/infopath/2007/PartnerControls"/>
    <ds:schemaRef ds:uri="97a2c079-d1fd-410b-b0f0-ee08b7165110"/>
    <ds:schemaRef ds:uri="fd73e07f-3efd-4b75-b7ac-2e41f0aefcf3"/>
  </ds:schemaRefs>
</ds:datastoreItem>
</file>

<file path=customXml/itemProps6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</Template>
  <TotalTime>2</TotalTime>
  <Pages>4</Pages>
  <Words>792</Words>
  <Characters>4605</Characters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2025-01-22T10:09:00Z</cp:lastPrinted>
  <dcterms:created xsi:type="dcterms:W3CDTF">2025-10-13T11:49:00Z</dcterms:created>
  <dcterms:modified xsi:type="dcterms:W3CDTF">2025-10-22T08:40:00Z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0x0101003BB95FF9BFBCE7498EE813002C1FE151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636916877829850860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</Properties>
</file>